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1F8" w:rsidRDefault="00E02C5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КЕМЕРОВСКАЯ ОБЛАСТЬ - КУЗБАСС</w:t>
      </w:r>
    </w:p>
    <w:p w:rsidR="003141F8" w:rsidRDefault="00E02C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ПРОКОПЬЕВСКИЙ МУНИЦИПАЛЬНЫЙ ОКРУГ</w:t>
      </w:r>
    </w:p>
    <w:p w:rsidR="003141F8" w:rsidRDefault="003141F8">
      <w:pPr>
        <w:jc w:val="center"/>
        <w:outlineLvl w:val="0"/>
        <w:rPr>
          <w:b/>
          <w:sz w:val="36"/>
          <w:szCs w:val="36"/>
        </w:rPr>
      </w:pPr>
    </w:p>
    <w:p w:rsidR="003141F8" w:rsidRDefault="00E02C5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СОВЕТ НАРОДНЫХ ДЕПУТАТОВ</w:t>
      </w:r>
    </w:p>
    <w:p w:rsidR="003141F8" w:rsidRDefault="00E02C5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ПРОКОПЬЕВСКОГО МУНИЦИПАЛЬНОГО ОКРУГА</w:t>
      </w:r>
    </w:p>
    <w:p w:rsidR="003141F8" w:rsidRDefault="003141F8">
      <w:pPr>
        <w:jc w:val="center"/>
        <w:outlineLvl w:val="0"/>
        <w:rPr>
          <w:b/>
          <w:sz w:val="36"/>
          <w:szCs w:val="36"/>
        </w:rPr>
      </w:pPr>
    </w:p>
    <w:p w:rsidR="003141F8" w:rsidRDefault="00C02B28">
      <w:pPr>
        <w:tabs>
          <w:tab w:val="left" w:pos="9354"/>
        </w:tabs>
        <w:ind w:right="14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РЕШЕНИЕ </w:t>
      </w:r>
    </w:p>
    <w:p w:rsidR="003141F8" w:rsidRDefault="003141F8">
      <w:pPr>
        <w:pStyle w:val="af6"/>
        <w:ind w:left="0"/>
        <w:jc w:val="center"/>
        <w:rPr>
          <w:b/>
          <w:sz w:val="28"/>
          <w:szCs w:val="28"/>
        </w:rPr>
      </w:pPr>
    </w:p>
    <w:p w:rsidR="003141F8" w:rsidRDefault="00E02C52">
      <w:pPr>
        <w:tabs>
          <w:tab w:val="left" w:pos="9354"/>
        </w:tabs>
        <w:ind w:right="140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1A5AD4">
        <w:rPr>
          <w:sz w:val="28"/>
          <w:szCs w:val="28"/>
        </w:rPr>
        <w:t xml:space="preserve"> </w:t>
      </w:r>
      <w:r w:rsidR="00C02B28">
        <w:rPr>
          <w:sz w:val="28"/>
          <w:szCs w:val="28"/>
        </w:rPr>
        <w:t xml:space="preserve">23 </w:t>
      </w:r>
      <w:r>
        <w:rPr>
          <w:sz w:val="28"/>
          <w:szCs w:val="28"/>
        </w:rPr>
        <w:t xml:space="preserve">апреля 2026 года № </w:t>
      </w:r>
      <w:r w:rsidR="00C02B28">
        <w:rPr>
          <w:sz w:val="28"/>
          <w:szCs w:val="28"/>
        </w:rPr>
        <w:t>422</w:t>
      </w:r>
    </w:p>
    <w:p w:rsidR="003141F8" w:rsidRDefault="003141F8">
      <w:pPr>
        <w:pStyle w:val="af6"/>
        <w:ind w:left="0"/>
        <w:jc w:val="center"/>
        <w:rPr>
          <w:b/>
          <w:sz w:val="28"/>
          <w:szCs w:val="28"/>
        </w:rPr>
      </w:pPr>
    </w:p>
    <w:p w:rsidR="003141F8" w:rsidRDefault="00E02C52">
      <w:pPr>
        <w:pStyle w:val="af6"/>
        <w:ind w:left="0"/>
        <w:jc w:val="center"/>
        <w:rPr>
          <w:sz w:val="28"/>
        </w:rPr>
      </w:pPr>
      <w:r>
        <w:rPr>
          <w:sz w:val="28"/>
        </w:rPr>
        <w:t>г. Прокопьевск</w:t>
      </w:r>
    </w:p>
    <w:p w:rsidR="00C02B28" w:rsidRDefault="00C02B28" w:rsidP="00C02B28">
      <w:pPr>
        <w:pStyle w:val="af6"/>
        <w:ind w:left="0"/>
        <w:rPr>
          <w:b/>
          <w:sz w:val="28"/>
          <w:szCs w:val="28"/>
        </w:rPr>
      </w:pPr>
    </w:p>
    <w:p w:rsidR="003141F8" w:rsidRDefault="00E02C52" w:rsidP="00C02B28">
      <w:pPr>
        <w:pStyle w:val="af6"/>
        <w:ind w:left="0"/>
        <w:jc w:val="center"/>
        <w:rPr>
          <w:b/>
          <w:sz w:val="28"/>
        </w:rPr>
      </w:pPr>
      <w:r>
        <w:rPr>
          <w:b/>
          <w:sz w:val="28"/>
        </w:rPr>
        <w:t>О внесении изменений в ре</w:t>
      </w:r>
      <w:r w:rsidR="00C02B28">
        <w:rPr>
          <w:b/>
          <w:sz w:val="28"/>
        </w:rPr>
        <w:t xml:space="preserve">шение Совета народных депутатов </w:t>
      </w:r>
      <w:r>
        <w:rPr>
          <w:b/>
          <w:sz w:val="28"/>
        </w:rPr>
        <w:t>Прокопьевского муниципального округа от 18</w:t>
      </w:r>
      <w:r w:rsidR="00C02B28">
        <w:rPr>
          <w:b/>
          <w:sz w:val="28"/>
        </w:rPr>
        <w:t>.12.</w:t>
      </w:r>
      <w:r>
        <w:rPr>
          <w:b/>
          <w:sz w:val="28"/>
        </w:rPr>
        <w:t>2025 № 390</w:t>
      </w:r>
    </w:p>
    <w:p w:rsidR="003141F8" w:rsidRDefault="00E02C52" w:rsidP="00C02B28">
      <w:pPr>
        <w:pStyle w:val="af6"/>
        <w:ind w:left="0"/>
        <w:jc w:val="center"/>
        <w:rPr>
          <w:b/>
          <w:sz w:val="28"/>
        </w:rPr>
      </w:pPr>
      <w:r>
        <w:rPr>
          <w:b/>
          <w:sz w:val="28"/>
        </w:rPr>
        <w:t>«О бюджете Прокопьевского муниципального округа на 2026 год и на плановый период 2027 и 2028 годов»</w:t>
      </w:r>
    </w:p>
    <w:p w:rsidR="003141F8" w:rsidRDefault="003141F8">
      <w:pPr>
        <w:pStyle w:val="af6"/>
        <w:ind w:left="0"/>
        <w:jc w:val="center"/>
        <w:rPr>
          <w:b/>
          <w:sz w:val="28"/>
        </w:rPr>
      </w:pPr>
    </w:p>
    <w:p w:rsidR="003141F8" w:rsidRDefault="00E02C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представленный главой Прокопьевского муниципального округа проект решения «О внесении изменений в решение Совета народных депутатов Прокопьевского муниципального округа от 18</w:t>
      </w:r>
      <w:r w:rsidR="00C02B28">
        <w:rPr>
          <w:sz w:val="28"/>
          <w:szCs w:val="28"/>
        </w:rPr>
        <w:t>.12.</w:t>
      </w:r>
      <w:r>
        <w:rPr>
          <w:sz w:val="28"/>
          <w:szCs w:val="28"/>
        </w:rPr>
        <w:t>2025  № 390 «О бюджете Прокопьевского муниципального округа на 2026 год и на плановый период 2027 и 2028 годов»</w:t>
      </w:r>
      <w:bookmarkStart w:id="0" w:name="_GoBack"/>
      <w:bookmarkEnd w:id="0"/>
      <w:r>
        <w:rPr>
          <w:sz w:val="28"/>
          <w:szCs w:val="28"/>
        </w:rPr>
        <w:t xml:space="preserve">, </w:t>
      </w:r>
    </w:p>
    <w:p w:rsidR="003141F8" w:rsidRDefault="003141F8">
      <w:pPr>
        <w:ind w:firstLine="709"/>
        <w:jc w:val="both"/>
        <w:rPr>
          <w:sz w:val="28"/>
          <w:szCs w:val="28"/>
        </w:rPr>
      </w:pPr>
    </w:p>
    <w:p w:rsidR="003141F8" w:rsidRDefault="00E02C5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Совет народных депутатов Прокопьевского муниципального округа решил:</w:t>
      </w:r>
    </w:p>
    <w:p w:rsidR="003141F8" w:rsidRDefault="003141F8">
      <w:pPr>
        <w:ind w:firstLine="709"/>
        <w:jc w:val="both"/>
        <w:rPr>
          <w:sz w:val="28"/>
          <w:szCs w:val="28"/>
        </w:rPr>
      </w:pPr>
    </w:p>
    <w:p w:rsidR="003141F8" w:rsidRDefault="00E02C52">
      <w:pPr>
        <w:numPr>
          <w:ilvl w:val="0"/>
          <w:numId w:val="1"/>
        </w:numPr>
        <w:tabs>
          <w:tab w:val="left" w:pos="993"/>
        </w:tabs>
        <w:ind w:left="0" w:firstLine="63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Внести в решение Совета народных депутатов Прокопьевского муниципального округа от 18</w:t>
      </w:r>
      <w:r w:rsidR="00C02B28">
        <w:rPr>
          <w:color w:val="000000" w:themeColor="text1"/>
          <w:sz w:val="28"/>
          <w:szCs w:val="28"/>
        </w:rPr>
        <w:t>.12.</w:t>
      </w:r>
      <w:r>
        <w:rPr>
          <w:color w:val="000000" w:themeColor="text1"/>
          <w:sz w:val="28"/>
          <w:szCs w:val="28"/>
        </w:rPr>
        <w:t>2025 № 390 «О бюджете Прокопьевского муниципального округа на 2026 год и на плановый период 2027 и 2028 годов» следующие изменения:</w:t>
      </w:r>
    </w:p>
    <w:p w:rsidR="003141F8" w:rsidRDefault="00E02C52">
      <w:pPr>
        <w:ind w:left="63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Пункт 1 статьи 1 изложить в следующей редакции:</w:t>
      </w:r>
    </w:p>
    <w:p w:rsidR="003141F8" w:rsidRDefault="00E02C5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«1. Утвердить основные характеристики бюджета Прокопьевского муниципального округа на 2026 год: </w:t>
      </w:r>
    </w:p>
    <w:p w:rsidR="003141F8" w:rsidRDefault="00E02C52">
      <w:pPr>
        <w:tabs>
          <w:tab w:val="left" w:pos="567"/>
          <w:tab w:val="left" w:pos="709"/>
        </w:tabs>
        <w:ind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-прогнозируемый общий объем доходов бюджета в сумме 3 964 972,1 тыс. рублей, в том числе объем безвозмездных поступлений в сумме 1 532 126,1 тыс. рублей, из них объем межбюджетных трансфертов, получаемых из других бюджетов бюджетной системы Российской Федерации, в сумме 1 269 838,6 тыс. рублей;</w:t>
      </w:r>
    </w:p>
    <w:p w:rsidR="003141F8" w:rsidRDefault="00E02C52">
      <w:pPr>
        <w:tabs>
          <w:tab w:val="left" w:pos="567"/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-общий объем расходов бюджета в сумме 4 027 289,1 тыс. рублей;</w:t>
      </w:r>
    </w:p>
    <w:p w:rsidR="003141F8" w:rsidRDefault="00E02C52">
      <w:pPr>
        <w:pStyle w:val="ConsPlusNormal"/>
        <w:widowControl/>
        <w:tabs>
          <w:tab w:val="left" w:pos="567"/>
          <w:tab w:val="left" w:pos="709"/>
        </w:tabs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дефицит бюджета в сумме 62 317,0 тыс. рублей или 2,6 процента от объема доходов бюджета на 2026 год без уч</w:t>
      </w:r>
      <w:r w:rsidR="00037DD3">
        <w:rPr>
          <w:rFonts w:ascii="Times New Roman" w:hAnsi="Times New Roman" w:cs="Times New Roman"/>
          <w:color w:val="000000" w:themeColor="text1"/>
          <w:sz w:val="28"/>
          <w:szCs w:val="28"/>
        </w:rPr>
        <w:t>ета безвозмездных поступлений</w:t>
      </w:r>
      <w:proofErr w:type="gramStart"/>
      <w:r w:rsidR="00037DD3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3141F8" w:rsidRDefault="00E02C52">
      <w:pPr>
        <w:pStyle w:val="ConsPlusNormal"/>
        <w:widowControl/>
        <w:tabs>
          <w:tab w:val="left" w:pos="567"/>
          <w:tab w:val="left" w:pos="709"/>
        </w:tabs>
        <w:ind w:firstLine="709"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1.2. В статье 5 слова «на 2026 год в сумме 110 855,1 тыс. рублей» заменить словами «на 2026 год </w:t>
      </w:r>
      <w:r w:rsidR="00037DD3">
        <w:rPr>
          <w:rFonts w:ascii="Times New Roman" w:hAnsi="Times New Roman" w:cs="Times New Roman"/>
          <w:sz w:val="28"/>
          <w:szCs w:val="28"/>
        </w:rPr>
        <w:t>в сумме 120 282,0 тыс. рублей»;</w:t>
      </w:r>
    </w:p>
    <w:p w:rsidR="003141F8" w:rsidRDefault="00E02C5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</w:t>
      </w:r>
      <w:proofErr w:type="gramStart"/>
      <w:r>
        <w:rPr>
          <w:color w:val="000000" w:themeColor="text1"/>
          <w:sz w:val="28"/>
          <w:szCs w:val="28"/>
        </w:rPr>
        <w:t xml:space="preserve">В статье 6 слова «на 2026 год в сумме 1 233 336,9 тыс. руб., в том числе субвенции 879 319,0 тыс. руб., субсидии 295 420,0 тыс. руб., иные </w:t>
      </w:r>
      <w:r>
        <w:rPr>
          <w:color w:val="000000" w:themeColor="text1"/>
          <w:sz w:val="28"/>
          <w:szCs w:val="28"/>
        </w:rPr>
        <w:lastRenderedPageBreak/>
        <w:t>межбюджетные трансферты 58 597,9 тыс. руб.» заменить словами «на 2026 год в сумме 1 269 838,6 тыс. руб., в том числе субвенции 879 319,0 тыс. руб., субсидии 331 921,7 тыс. руб., иные</w:t>
      </w:r>
      <w:proofErr w:type="gramEnd"/>
      <w:r>
        <w:rPr>
          <w:color w:val="000000" w:themeColor="text1"/>
          <w:sz w:val="28"/>
          <w:szCs w:val="28"/>
        </w:rPr>
        <w:t xml:space="preserve"> межбюджетные</w:t>
      </w:r>
      <w:r w:rsidR="00037DD3">
        <w:rPr>
          <w:color w:val="000000" w:themeColor="text1"/>
          <w:sz w:val="28"/>
          <w:szCs w:val="28"/>
        </w:rPr>
        <w:t xml:space="preserve"> трансферты 58 597,9 тыс. руб.»;</w:t>
      </w:r>
    </w:p>
    <w:p w:rsidR="003141F8" w:rsidRDefault="00E02C5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1.4. Статью 8 изложить в следующей редакции:</w:t>
      </w:r>
    </w:p>
    <w:p w:rsidR="003141F8" w:rsidRDefault="00E02C5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«Статья 8. Верхний предел муниципального долга Прокопьевского муниципального округа</w:t>
      </w:r>
    </w:p>
    <w:p w:rsidR="003141F8" w:rsidRDefault="00E02C52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Установить верхний предел муниципального внутреннего долга Прокопьевского муниципального округа на 1 января 2027 года в сумме 213 383,7 тыс. рублей, в том числе по муниципальным гарантиям - 0,0 тыс. руб., на 1 января 2028 года в сумме 171 219,3 тыс. рублей, в том числе по муниципальным гарантиям - 0,0 тыс. руб., на 1 января 2029 года в сумме 128 664,4 тыс. рублей</w:t>
      </w:r>
      <w:proofErr w:type="gramEnd"/>
      <w:r>
        <w:rPr>
          <w:color w:val="000000" w:themeColor="text1"/>
          <w:sz w:val="28"/>
          <w:szCs w:val="28"/>
        </w:rPr>
        <w:t>, в том числе по муниципал</w:t>
      </w:r>
      <w:r w:rsidR="00037DD3">
        <w:rPr>
          <w:color w:val="000000" w:themeColor="text1"/>
          <w:sz w:val="28"/>
          <w:szCs w:val="28"/>
        </w:rPr>
        <w:t>ьным гарантиям - 0,0 тыс. руб.»;</w:t>
      </w:r>
    </w:p>
    <w:p w:rsidR="003141F8" w:rsidRDefault="00037DD3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1.5</w:t>
      </w:r>
      <w:r w:rsidR="00E02C52">
        <w:rPr>
          <w:color w:val="000000" w:themeColor="text1"/>
          <w:sz w:val="28"/>
          <w:szCs w:val="28"/>
        </w:rPr>
        <w:t>. Приложение 1 изложить в новой редакции согласно приложению 1 к настоящему решению.</w:t>
      </w:r>
    </w:p>
    <w:p w:rsidR="003141F8" w:rsidRDefault="00037DD3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1.6</w:t>
      </w:r>
      <w:r w:rsidR="00E02C52">
        <w:rPr>
          <w:color w:val="000000" w:themeColor="text1"/>
          <w:sz w:val="28"/>
          <w:szCs w:val="28"/>
        </w:rPr>
        <w:t>. Приложение 2 изложить в новой редакции согласно приложению 2 к настоящему решению.</w:t>
      </w:r>
    </w:p>
    <w:p w:rsidR="003141F8" w:rsidRDefault="00E02C52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037DD3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. Приложение 3 изложить в новой редакции согласно приложению 3 к настоящему решению.</w:t>
      </w:r>
    </w:p>
    <w:p w:rsidR="003141F8" w:rsidRDefault="00E02C52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037DD3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 Приложение 4 изложить в новой редакции согласно приложению 4</w:t>
      </w:r>
      <w:bookmarkStart w:id="1" w:name="OLE_LINK1"/>
      <w:bookmarkStart w:id="2" w:name="OLE_LINK2"/>
      <w:r>
        <w:rPr>
          <w:color w:val="000000" w:themeColor="text1"/>
          <w:sz w:val="28"/>
          <w:szCs w:val="28"/>
        </w:rPr>
        <w:t xml:space="preserve"> к настоящему решению.</w:t>
      </w:r>
    </w:p>
    <w:p w:rsidR="003141F8" w:rsidRDefault="00037DD3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1.9</w:t>
      </w:r>
      <w:r w:rsidR="00E02C52">
        <w:rPr>
          <w:color w:val="000000" w:themeColor="text1"/>
          <w:sz w:val="28"/>
          <w:szCs w:val="28"/>
        </w:rPr>
        <w:t>. Приложение 5 изложить в новой редакции согласно приложению 5 к настоящему решению.</w:t>
      </w:r>
    </w:p>
    <w:p w:rsidR="003141F8" w:rsidRDefault="00E02C52">
      <w:pPr>
        <w:widowControl w:val="0"/>
        <w:tabs>
          <w:tab w:val="left" w:pos="0"/>
          <w:tab w:val="left" w:pos="567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</w:t>
      </w:r>
      <w:r w:rsidR="00037DD3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. Приложение 6 изложить в новой редакции согласно приложению 6 к настоящему решению.</w:t>
      </w:r>
    </w:p>
    <w:p w:rsidR="003141F8" w:rsidRDefault="00E02C52">
      <w:pPr>
        <w:widowControl w:val="0"/>
        <w:tabs>
          <w:tab w:val="left" w:pos="0"/>
          <w:tab w:val="left" w:pos="567"/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Увеличение расходов бюджета Прокопьевского муниципального округа предусмотрено за счет увеличения объема межбюджетных трансфертов в форме субсидий, получаемых из других бюджетов бюджетной системы Российской Федерации и имеющих целевое назначение, и доходов бюджета от возврата бюджетными учреждениями остатков субсидий прошлых лет.</w:t>
      </w:r>
      <w:bookmarkEnd w:id="1"/>
      <w:bookmarkEnd w:id="2"/>
    </w:p>
    <w:p w:rsidR="003141F8" w:rsidRDefault="00E02C5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Опубликовать настоящее решение в газете «Сельская новь» и разместить на сайте администрации Прокопьевского муниципального округа.</w:t>
      </w:r>
    </w:p>
    <w:p w:rsidR="003141F8" w:rsidRDefault="00E02C5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3141F8" w:rsidRDefault="00E02C5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решения возложить на председателя постоянной комиссии по бюджету и финансовой политике С.В. </w:t>
      </w:r>
      <w:proofErr w:type="spellStart"/>
      <w:r>
        <w:rPr>
          <w:color w:val="000000" w:themeColor="text1"/>
          <w:sz w:val="28"/>
          <w:szCs w:val="28"/>
        </w:rPr>
        <w:t>Шеха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3141F8" w:rsidRDefault="003141F8">
      <w:pPr>
        <w:ind w:firstLine="709"/>
        <w:jc w:val="both"/>
      </w:pPr>
    </w:p>
    <w:p w:rsidR="00C02B28" w:rsidRDefault="00C02B28">
      <w:pPr>
        <w:ind w:firstLine="709"/>
        <w:jc w:val="both"/>
      </w:pPr>
    </w:p>
    <w:tbl>
      <w:tblPr>
        <w:tblW w:w="100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609"/>
        <w:gridCol w:w="5459"/>
      </w:tblGrid>
      <w:tr w:rsidR="003141F8">
        <w:trPr>
          <w:trHeight w:val="993"/>
        </w:trPr>
        <w:tc>
          <w:tcPr>
            <w:tcW w:w="4609" w:type="dxa"/>
          </w:tcPr>
          <w:p w:rsidR="003141F8" w:rsidRDefault="00E02C52">
            <w:pPr>
              <w:widowControl w:val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Прокопьевского муниципального округа ____________ Н.Г. Шабалина</w:t>
            </w:r>
          </w:p>
        </w:tc>
        <w:tc>
          <w:tcPr>
            <w:tcW w:w="5458" w:type="dxa"/>
          </w:tcPr>
          <w:p w:rsidR="003141F8" w:rsidRDefault="00E02C52">
            <w:pPr>
              <w:widowControl w:val="0"/>
              <w:shd w:val="clear" w:color="auto" w:fill="FFFFFF"/>
              <w:tabs>
                <w:tab w:val="left" w:pos="-55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народных депутатов Прокопьевского муниципального округа ___________ И.А. Лошманкина</w:t>
            </w:r>
            <w:bookmarkStart w:id="3" w:name="RANGE!A1%25252525253AE32"/>
            <w:bookmarkEnd w:id="3"/>
          </w:p>
        </w:tc>
      </w:tr>
    </w:tbl>
    <w:p w:rsidR="00E02C52" w:rsidRDefault="00E02C52">
      <w:pPr>
        <w:sectPr w:rsidR="00E02C52" w:rsidSect="00E02C52">
          <w:headerReference w:type="default" r:id="rId9"/>
          <w:pgSz w:w="11906" w:h="16838"/>
          <w:pgMar w:top="1134" w:right="851" w:bottom="567" w:left="1701" w:header="992" w:footer="0" w:gutter="0"/>
          <w:cols w:space="720"/>
          <w:formProt w:val="0"/>
          <w:titlePg/>
          <w:docGrid w:linePitch="360"/>
        </w:sectPr>
      </w:pPr>
    </w:p>
    <w:p w:rsidR="00E02C52" w:rsidRDefault="00E02C52" w:rsidP="00E02C52">
      <w:pPr>
        <w:ind w:left="10348"/>
        <w:jc w:val="right"/>
      </w:pPr>
      <w:r>
        <w:lastRenderedPageBreak/>
        <w:t>Приложение 1 к решению</w:t>
      </w:r>
    </w:p>
    <w:p w:rsidR="00E02C52" w:rsidRDefault="00E02C52" w:rsidP="00E02C52">
      <w:pPr>
        <w:ind w:left="10348"/>
        <w:jc w:val="right"/>
      </w:pPr>
      <w:r>
        <w:t>Совета народных депутатов</w:t>
      </w:r>
    </w:p>
    <w:p w:rsidR="00E02C52" w:rsidRDefault="00E02C52" w:rsidP="00E02C52">
      <w:pPr>
        <w:ind w:left="10348"/>
        <w:jc w:val="right"/>
      </w:pPr>
      <w:r>
        <w:t>Прокопьевского муниципального округа</w:t>
      </w:r>
    </w:p>
    <w:p w:rsidR="00E02C52" w:rsidRDefault="00C02B28" w:rsidP="00E02C52">
      <w:pPr>
        <w:ind w:left="10348"/>
        <w:jc w:val="right"/>
      </w:pPr>
      <w:r>
        <w:t>от 23.04.202</w:t>
      </w:r>
      <w:r w:rsidR="00037DD3">
        <w:t>6</w:t>
      </w:r>
      <w:r>
        <w:t>г.</w:t>
      </w:r>
      <w:r w:rsidR="00E02C52">
        <w:t xml:space="preserve"> № </w:t>
      </w:r>
      <w:r>
        <w:t>422</w:t>
      </w:r>
    </w:p>
    <w:p w:rsidR="00E02C52" w:rsidRDefault="00E02C52" w:rsidP="00E02C52">
      <w:pPr>
        <w:ind w:left="10348"/>
        <w:jc w:val="right"/>
      </w:pPr>
    </w:p>
    <w:p w:rsidR="00E02C52" w:rsidRDefault="00E02C52" w:rsidP="00E02C52">
      <w:pPr>
        <w:ind w:left="10348"/>
        <w:jc w:val="right"/>
      </w:pPr>
      <w:r>
        <w:t>Приложение 1 к решению</w:t>
      </w:r>
    </w:p>
    <w:p w:rsidR="00E02C52" w:rsidRDefault="00E02C52" w:rsidP="00E02C52">
      <w:pPr>
        <w:ind w:left="10348"/>
        <w:jc w:val="right"/>
      </w:pPr>
      <w:r>
        <w:t>Совета народных депутатов</w:t>
      </w:r>
    </w:p>
    <w:p w:rsidR="00E02C52" w:rsidRDefault="00E02C52" w:rsidP="00E02C52">
      <w:pPr>
        <w:ind w:left="10348"/>
        <w:jc w:val="right"/>
      </w:pPr>
      <w:r>
        <w:t>Прокопьевского муниципального округа</w:t>
      </w:r>
    </w:p>
    <w:p w:rsidR="00E02C52" w:rsidRDefault="00C02B28" w:rsidP="00E02C52">
      <w:pPr>
        <w:ind w:left="10348"/>
        <w:jc w:val="right"/>
      </w:pPr>
      <w:r>
        <w:t>от 18.12.2025г.</w:t>
      </w:r>
      <w:r w:rsidR="00E02C52">
        <w:t xml:space="preserve"> № 390</w:t>
      </w:r>
    </w:p>
    <w:p w:rsidR="00E176C7" w:rsidRDefault="00CB144D" w:rsidP="00E176C7">
      <w:pPr>
        <w:spacing w:before="240"/>
        <w:jc w:val="center"/>
        <w:rPr>
          <w:b/>
          <w:sz w:val="28"/>
          <w:szCs w:val="28"/>
        </w:rPr>
      </w:pPr>
      <w:r w:rsidRPr="00CB144D">
        <w:rPr>
          <w:b/>
          <w:sz w:val="28"/>
          <w:szCs w:val="28"/>
        </w:rPr>
        <w:t>Прогнозируемые доходы бюджета Проко</w:t>
      </w:r>
      <w:r w:rsidR="00E176C7">
        <w:rPr>
          <w:b/>
          <w:sz w:val="28"/>
          <w:szCs w:val="28"/>
        </w:rPr>
        <w:t>пьевского муниципального округа</w:t>
      </w:r>
    </w:p>
    <w:p w:rsidR="003141F8" w:rsidRPr="00CB144D" w:rsidRDefault="00CB144D" w:rsidP="00E176C7">
      <w:pPr>
        <w:spacing w:after="120"/>
        <w:jc w:val="center"/>
        <w:rPr>
          <w:b/>
          <w:sz w:val="28"/>
          <w:szCs w:val="28"/>
        </w:rPr>
      </w:pPr>
      <w:r w:rsidRPr="00CB144D">
        <w:rPr>
          <w:b/>
          <w:sz w:val="28"/>
          <w:szCs w:val="28"/>
        </w:rPr>
        <w:t>на 2026 год и на плановый период 2027 и 2028 годов</w:t>
      </w:r>
    </w:p>
    <w:tbl>
      <w:tblPr>
        <w:tblW w:w="154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8018"/>
        <w:gridCol w:w="1843"/>
        <w:gridCol w:w="1417"/>
        <w:gridCol w:w="1418"/>
        <w:gridCol w:w="1517"/>
      </w:tblGrid>
      <w:tr w:rsidR="00E176C7" w:rsidRPr="00E176C7" w:rsidTr="001A1CBB">
        <w:trPr>
          <w:trHeight w:val="560"/>
        </w:trPr>
        <w:tc>
          <w:tcPr>
            <w:tcW w:w="1211" w:type="dxa"/>
            <w:vMerge w:val="restart"/>
            <w:shd w:val="clear" w:color="auto" w:fill="auto"/>
            <w:tcMar>
              <w:left w:w="28" w:type="dxa"/>
              <w:right w:w="28" w:type="dxa"/>
            </w:tcMar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Номер реестровой записи</w:t>
            </w:r>
          </w:p>
        </w:tc>
        <w:tc>
          <w:tcPr>
            <w:tcW w:w="8018" w:type="dxa"/>
            <w:vMerge w:val="restart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Наименование группы источников доходов бюджетов/наименование источника дохода бюджета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Классификация доходов бюджетов</w:t>
            </w:r>
          </w:p>
        </w:tc>
        <w:tc>
          <w:tcPr>
            <w:tcW w:w="4352" w:type="dxa"/>
            <w:gridSpan w:val="3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Прогноз доходов бюджета</w:t>
            </w:r>
          </w:p>
        </w:tc>
      </w:tr>
      <w:tr w:rsidR="00E176C7" w:rsidRPr="00E176C7" w:rsidTr="001A1CBB">
        <w:trPr>
          <w:trHeight w:val="294"/>
        </w:trPr>
        <w:tc>
          <w:tcPr>
            <w:tcW w:w="1211" w:type="dxa"/>
            <w:vMerge/>
            <w:vAlign w:val="center"/>
            <w:hideMark/>
          </w:tcPr>
          <w:p w:rsidR="00E176C7" w:rsidRPr="00E176C7" w:rsidRDefault="00E176C7" w:rsidP="00E176C7">
            <w:pPr>
              <w:suppressAutoHyphens w:val="0"/>
            </w:pPr>
          </w:p>
        </w:tc>
        <w:tc>
          <w:tcPr>
            <w:tcW w:w="8018" w:type="dxa"/>
            <w:vMerge/>
            <w:vAlign w:val="center"/>
            <w:hideMark/>
          </w:tcPr>
          <w:p w:rsidR="00E176C7" w:rsidRPr="00E176C7" w:rsidRDefault="00E176C7" w:rsidP="00E176C7">
            <w:pPr>
              <w:suppressAutoHyphens w:val="0"/>
            </w:pP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Код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на 2026 год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на 2027 год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на 2028 год</w:t>
            </w:r>
          </w:p>
        </w:tc>
      </w:tr>
      <w:tr w:rsidR="00E176C7" w:rsidRPr="00E176C7" w:rsidTr="001A1CBB">
        <w:trPr>
          <w:trHeight w:val="3083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176C7">
              <w:t xml:space="preserve"> </w:t>
            </w:r>
            <w:proofErr w:type="gramStart"/>
            <w:r w:rsidRPr="00E176C7"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1 01 02010 01 0000 110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467 886,3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471 037,9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475 147,8</w:t>
            </w:r>
          </w:p>
        </w:tc>
      </w:tr>
      <w:tr w:rsidR="00E176C7" w:rsidRPr="00E176C7" w:rsidTr="001A1CBB">
        <w:trPr>
          <w:trHeight w:val="2480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2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E176C7"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1 01 02020 01 0000 110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100,0</w:t>
            </w:r>
          </w:p>
        </w:tc>
      </w:tr>
      <w:tr w:rsidR="00E176C7" w:rsidRPr="00E176C7" w:rsidTr="001A1CBB">
        <w:trPr>
          <w:trHeight w:val="1621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3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E176C7">
              <w:t xml:space="preserve"> не более 5 миллионов рублей)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1 01 02021 01 0000 110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63,2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64,7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65,7</w:t>
            </w:r>
          </w:p>
        </w:tc>
      </w:tr>
      <w:tr w:rsidR="00E176C7" w:rsidRPr="00E176C7" w:rsidTr="001A1CBB">
        <w:trPr>
          <w:trHeight w:val="2158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E176C7">
              <w:t xml:space="preserve"> не более 20 миллионов рублей)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1 01 02022 01 0000 110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189,7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194,1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197,0</w:t>
            </w:r>
          </w:p>
        </w:tc>
      </w:tr>
      <w:tr w:rsidR="00E176C7" w:rsidRPr="00E176C7" w:rsidTr="001A1CBB">
        <w:trPr>
          <w:trHeight w:val="2088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5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E176C7">
              <w:t xml:space="preserve">, не </w:t>
            </w:r>
            <w:proofErr w:type="gramStart"/>
            <w:r w:rsidRPr="00E176C7">
              <w:t>превышающей</w:t>
            </w:r>
            <w:proofErr w:type="gramEnd"/>
            <w:r w:rsidRPr="00E176C7">
              <w:t xml:space="preserve"> 312 тысяч рублей за налоговые периоды после 1 января 2025 года)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1 01 02030 01 0000 110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1 575,7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1 612,0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1 636,2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6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E176C7">
              <w:t xml:space="preserve"> </w:t>
            </w:r>
            <w:proofErr w:type="gramStart"/>
            <w:r w:rsidRPr="00E176C7"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E176C7">
              <w:t xml:space="preserve"> </w:t>
            </w:r>
            <w:proofErr w:type="gramStart"/>
            <w:r w:rsidRPr="00E176C7"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E176C7">
              <w:t xml:space="preserve"> </w:t>
            </w:r>
            <w:proofErr w:type="gramStart"/>
            <w:r w:rsidRPr="00E176C7">
              <w:t xml:space="preserve"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</w:t>
            </w:r>
            <w:r w:rsidRPr="00E176C7">
              <w:lastRenderedPageBreak/>
              <w:t>периоды после 1 января 2025 года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 xml:space="preserve"> 1 01 02080 01 0000 110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5 170,4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5 289,3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5 368,7</w:t>
            </w:r>
          </w:p>
        </w:tc>
      </w:tr>
      <w:tr w:rsidR="00E176C7" w:rsidRPr="00E176C7" w:rsidTr="001A1CBB">
        <w:trPr>
          <w:trHeight w:val="1695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7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1 01 02130 01 0000 110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465,3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476,0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483,2</w:t>
            </w:r>
          </w:p>
        </w:tc>
      </w:tr>
      <w:tr w:rsidR="00E176C7" w:rsidRPr="00E176C7" w:rsidTr="001A1CBB">
        <w:trPr>
          <w:trHeight w:val="1118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8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1 01 02140 01 0000 110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2 213,4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2 264,3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2 298,3</w:t>
            </w:r>
          </w:p>
        </w:tc>
      </w:tr>
      <w:tr w:rsidR="00E176C7" w:rsidRPr="00E176C7" w:rsidTr="001A1CBB">
        <w:trPr>
          <w:trHeight w:val="4540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9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E176C7">
              <w:t xml:space="preserve"> </w:t>
            </w:r>
            <w:proofErr w:type="gramStart"/>
            <w:r w:rsidRPr="00E176C7"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E176C7">
              <w:t xml:space="preserve"> </w:t>
            </w:r>
            <w:proofErr w:type="gramStart"/>
            <w:r w:rsidRPr="00E176C7">
              <w:t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1 01 02150 01 0000 110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2 318,8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2 372,1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2 407,7</w:t>
            </w:r>
          </w:p>
        </w:tc>
      </w:tr>
      <w:tr w:rsidR="00E176C7" w:rsidRPr="00E176C7" w:rsidTr="001A1CBB">
        <w:trPr>
          <w:trHeight w:val="5171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10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E176C7">
              <w:t xml:space="preserve">, </w:t>
            </w:r>
            <w:proofErr w:type="gramStart"/>
            <w:r w:rsidRPr="00E176C7"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E176C7">
              <w:t xml:space="preserve"> </w:t>
            </w:r>
            <w:proofErr w:type="gramStart"/>
            <w:r w:rsidRPr="00E176C7">
              <w:t>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1 01 02160 01 0000 110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105,4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107,8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109,4</w:t>
            </w:r>
          </w:p>
        </w:tc>
      </w:tr>
      <w:tr w:rsidR="00E176C7" w:rsidRPr="00E176C7" w:rsidTr="001A1CBB">
        <w:trPr>
          <w:trHeight w:val="551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11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1 01 02210 01 0000 110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105 400,0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107 824,2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109 441,6</w:t>
            </w:r>
          </w:p>
        </w:tc>
      </w:tr>
      <w:tr w:rsidR="00E176C7" w:rsidRPr="00E176C7" w:rsidTr="001A1CBB">
        <w:trPr>
          <w:trHeight w:val="713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12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доходы физических лиц в части суммы налога, превышающей 650 тысяч рублей, относящейся к налоговой базе, указанной в пункте 62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1 01 02230 01 0000 110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52,7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53,9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54,7</w:t>
            </w:r>
          </w:p>
        </w:tc>
      </w:tr>
      <w:tr w:rsidR="00E176C7" w:rsidRPr="00E176C7" w:rsidTr="001A1CBB">
        <w:trPr>
          <w:trHeight w:val="1130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13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1 03 02231 01 0000 110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24 831,8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25 059,4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23 984,3</w:t>
            </w:r>
          </w:p>
        </w:tc>
      </w:tr>
      <w:tr w:rsidR="00E176C7" w:rsidRPr="00E176C7" w:rsidTr="001A1CBB">
        <w:trPr>
          <w:trHeight w:val="883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14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Доходы от уплаты акцизов на моторные масла для дизельных и (или) карбюраторных (</w:t>
            </w:r>
            <w:proofErr w:type="spellStart"/>
            <w:r w:rsidRPr="00E176C7">
              <w:t>инжекторных</w:t>
            </w:r>
            <w:proofErr w:type="spellEnd"/>
            <w:r w:rsidRPr="00E176C7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1 03 02241 01 0000 110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121,3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122,2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116,8</w:t>
            </w:r>
          </w:p>
        </w:tc>
      </w:tr>
      <w:tr w:rsidR="00E176C7" w:rsidRPr="00E176C7" w:rsidTr="001A1CBB">
        <w:trPr>
          <w:trHeight w:val="925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15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1 03 02251 01 0000 110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24 019,1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24 237,7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23 215,0</w:t>
            </w:r>
          </w:p>
        </w:tc>
      </w:tr>
      <w:tr w:rsidR="00E176C7" w:rsidRPr="00E176C7" w:rsidTr="001A1CBB">
        <w:trPr>
          <w:trHeight w:val="1516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16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1 03 02261 01 0000 110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-1 517,1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-1 469,7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-1 351,3</w:t>
            </w:r>
          </w:p>
        </w:tc>
      </w:tr>
      <w:tr w:rsidR="00E176C7" w:rsidRPr="00E176C7" w:rsidTr="001A1CBB">
        <w:trPr>
          <w:trHeight w:val="294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17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Туристический налог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1 03 03000 01 0000 110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587,0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1 019,0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1 732,0</w:t>
            </w:r>
          </w:p>
        </w:tc>
      </w:tr>
      <w:tr w:rsidR="00E176C7" w:rsidRPr="00E176C7" w:rsidTr="001A1CBB">
        <w:trPr>
          <w:trHeight w:val="569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18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1 05 01011 01 0000 110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30 891,8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32 866,2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34 948,5</w:t>
            </w:r>
          </w:p>
        </w:tc>
      </w:tr>
      <w:tr w:rsidR="00E176C7" w:rsidRPr="00E176C7" w:rsidTr="001A1CBB">
        <w:trPr>
          <w:trHeight w:val="563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19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</w:t>
            </w:r>
            <w:r w:rsidRPr="00E176C7">
              <w:lastRenderedPageBreak/>
              <w:t>числе минимальный налог, зачисляемый в бюджеты субъектов Российской Федерации)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 xml:space="preserve"> 1 05 01021 01 0000 110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9 000,0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9 100,0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9 200,0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20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Единый сельскохозяйственный налог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1 05 03010 01 0000 110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6 100,0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6 200,0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6 300,0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21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1 05 04060 02 0000 110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3 000,0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3 200,0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3 500,0</w:t>
            </w:r>
          </w:p>
        </w:tc>
      </w:tr>
      <w:tr w:rsidR="00E176C7" w:rsidRPr="00E176C7" w:rsidTr="001A1CBB">
        <w:trPr>
          <w:trHeight w:val="288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22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1 06 01020 14 0000 110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8 600,0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8 700,0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8 800,0</w:t>
            </w:r>
          </w:p>
        </w:tc>
      </w:tr>
      <w:tr w:rsidR="00E176C7" w:rsidRPr="00E176C7" w:rsidTr="001A1CBB">
        <w:trPr>
          <w:trHeight w:val="294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23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Транспортный налог с организаций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1 06 04011 02 0000 110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1 850,0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1 910,0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1 950,0</w:t>
            </w:r>
          </w:p>
        </w:tc>
      </w:tr>
      <w:tr w:rsidR="00E176C7" w:rsidRPr="00E176C7" w:rsidTr="001A1CBB">
        <w:trPr>
          <w:trHeight w:val="53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24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Транспортный налог с физических лиц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1 06 04012 02 0000 110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1 550,0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1 600,0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1 650,0</w:t>
            </w:r>
          </w:p>
        </w:tc>
      </w:tr>
      <w:tr w:rsidR="00E176C7" w:rsidRPr="00E176C7" w:rsidTr="001A1CBB">
        <w:trPr>
          <w:trHeight w:val="53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25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1 06 06032 14 0000 110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645 800,0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665 185,0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685 155,0</w:t>
            </w:r>
          </w:p>
        </w:tc>
      </w:tr>
      <w:tr w:rsidR="00E176C7" w:rsidRPr="00E176C7" w:rsidTr="001A1CBB">
        <w:trPr>
          <w:trHeight w:val="53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26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1 06 06042 14 0000 110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8 200,0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8 300,0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8 400,0</w:t>
            </w:r>
          </w:p>
        </w:tc>
      </w:tr>
      <w:tr w:rsidR="00E176C7" w:rsidRPr="00E176C7" w:rsidTr="001A1CBB">
        <w:trPr>
          <w:trHeight w:val="467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27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1 08 03010 01 0000 110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7 100,0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7 200,0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7 300,0</w:t>
            </w:r>
          </w:p>
        </w:tc>
      </w:tr>
      <w:tr w:rsidR="00E176C7" w:rsidRPr="00E176C7" w:rsidTr="001A1CBB">
        <w:trPr>
          <w:trHeight w:val="76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28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1 11 05012 14 0000 120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947 848,2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956 515,7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962 509,6</w:t>
            </w:r>
          </w:p>
        </w:tc>
      </w:tr>
      <w:tr w:rsidR="00E176C7" w:rsidRPr="00E176C7" w:rsidTr="001A1CBB">
        <w:trPr>
          <w:trHeight w:val="704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29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1 11 05024 14 0000 120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900,0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30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1 11 05074 14 0000 120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2 466,0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2 516,0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2 581,0</w:t>
            </w:r>
          </w:p>
        </w:tc>
      </w:tr>
      <w:tr w:rsidR="00E176C7" w:rsidRPr="00E176C7" w:rsidTr="001A1CBB">
        <w:trPr>
          <w:trHeight w:val="421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31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1 11 05312 14 0000 120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45 000,0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45 100,0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45 200,0</w:t>
            </w:r>
          </w:p>
        </w:tc>
      </w:tr>
      <w:tr w:rsidR="00E176C7" w:rsidRPr="00E176C7" w:rsidTr="001A1CBB">
        <w:trPr>
          <w:trHeight w:val="447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32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1 11 09044 14 0000 120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1 207,0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1 210,0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1 210,0</w:t>
            </w:r>
          </w:p>
        </w:tc>
      </w:tr>
      <w:tr w:rsidR="00E176C7" w:rsidRPr="00E176C7" w:rsidTr="001A1CBB">
        <w:trPr>
          <w:trHeight w:val="197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33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1 13 01994 14 0000 130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43 300,0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43 400,0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43 500,0</w:t>
            </w:r>
          </w:p>
        </w:tc>
      </w:tr>
      <w:tr w:rsidR="00E176C7" w:rsidRPr="00E176C7" w:rsidTr="001A1CBB">
        <w:trPr>
          <w:trHeight w:val="347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34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1 14 02043 14 0000 410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3 000,0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3 000,0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3 000,0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35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1 14 06012 14 0000 430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3 000,0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3 000,0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3 000,0</w:t>
            </w:r>
          </w:p>
        </w:tc>
      </w:tr>
      <w:tr w:rsidR="00E176C7" w:rsidRPr="00E176C7" w:rsidTr="001A1CBB">
        <w:trPr>
          <w:trHeight w:val="659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36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1 16 01053 01 0000 140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15,1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15,1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15,3</w:t>
            </w:r>
          </w:p>
        </w:tc>
      </w:tr>
      <w:tr w:rsidR="00E176C7" w:rsidRPr="00E176C7" w:rsidTr="001A1CBB">
        <w:trPr>
          <w:trHeight w:val="1759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37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1 16 01063 01 0000 140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38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</w:t>
            </w:r>
            <w:r w:rsidRPr="00E176C7">
              <w:lastRenderedPageBreak/>
              <w:t>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1 16 01073 01 0000 140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2,0</w:t>
            </w:r>
          </w:p>
        </w:tc>
      </w:tr>
      <w:tr w:rsidR="00E176C7" w:rsidRPr="00E176C7" w:rsidTr="001A1CBB">
        <w:trPr>
          <w:trHeight w:val="157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39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1 16 01193 01 0000 140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10,0</w:t>
            </w:r>
          </w:p>
        </w:tc>
      </w:tr>
      <w:tr w:rsidR="00E176C7" w:rsidRPr="00E176C7" w:rsidTr="001A1CBB">
        <w:trPr>
          <w:trHeight w:val="1185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40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1 16 01203 01 0000 140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41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1 16 02010 02 0000 140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150,0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150,0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150,0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42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1 16 02020 02 0000 140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140,0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140,0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140,0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43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1 16 07010 14 0000 140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100,0</w:t>
            </w:r>
          </w:p>
        </w:tc>
      </w:tr>
      <w:tr w:rsidR="00E176C7" w:rsidRPr="00E176C7" w:rsidTr="001A1CBB">
        <w:trPr>
          <w:trHeight w:val="74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44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1 16 07090 14 0000 140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29 563,8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4 563,9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4 563,7</w:t>
            </w:r>
          </w:p>
        </w:tc>
      </w:tr>
      <w:tr w:rsidR="00E176C7" w:rsidRPr="00E176C7" w:rsidTr="001A1CBB">
        <w:trPr>
          <w:trHeight w:val="589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45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Инициативные платежи, зачисляемые в бюджеты муниципальных округов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1 17 15020 14 0000 150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450,0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450,0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450,0</w:t>
            </w:r>
          </w:p>
        </w:tc>
      </w:tr>
      <w:tr w:rsidR="00E176C7" w:rsidRPr="00E176C7" w:rsidTr="001A1CBB">
        <w:trPr>
          <w:trHeight w:val="1009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46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бюджетам муниципальных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2 02 20041 14 0000 150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60 000,0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60 000,0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60 000,0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47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 xml:space="preserve">Субсидии бюджетам муниципальных округов на </w:t>
            </w:r>
            <w:proofErr w:type="spellStart"/>
            <w:r w:rsidRPr="00E176C7">
              <w:t>софинансирование</w:t>
            </w:r>
            <w:proofErr w:type="spellEnd"/>
            <w:r w:rsidRPr="00E176C7">
              <w:t xml:space="preserve"> капитальных вложений в объекты муниципальной собственности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2 02 20077 14 0000 150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43 166,6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0,0</w:t>
            </w:r>
          </w:p>
        </w:tc>
      </w:tr>
      <w:tr w:rsidR="00E176C7" w:rsidRPr="00E176C7" w:rsidTr="001A1CBB">
        <w:trPr>
          <w:trHeight w:val="1541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48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2 02 20299 14 0000 150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4 452,7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49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бюджетам муниципальных округов на реализацию мероприятий по модернизации коммунальной инфраструктуры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2 02 25154 14 0000 150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118 782,6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177 000,0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50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бюджетам муниципальных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2 02 25163 14 0000 150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6 020,7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6 585,9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12 434,3</w:t>
            </w:r>
          </w:p>
        </w:tc>
      </w:tr>
      <w:tr w:rsidR="00E176C7" w:rsidRPr="00E176C7" w:rsidTr="001A1CBB">
        <w:trPr>
          <w:trHeight w:val="341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51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2 02 25179 14 0000 150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4 547,9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6 817,9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6 902,4</w:t>
            </w:r>
          </w:p>
        </w:tc>
      </w:tr>
      <w:tr w:rsidR="00E176C7" w:rsidRPr="00E176C7" w:rsidTr="001A1CBB">
        <w:trPr>
          <w:trHeight w:val="911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52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2 02 25304 14 0000 150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27 612,7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26 105,6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24 646,0</w:t>
            </w:r>
          </w:p>
        </w:tc>
      </w:tr>
      <w:tr w:rsidR="00E176C7" w:rsidRPr="00E176C7" w:rsidTr="001A1CBB">
        <w:trPr>
          <w:trHeight w:val="589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53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2 02 25555 14 0000 150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12 288,0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7 944,0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8 033,1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54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на закупку и монтаж оборудования для создания «умных» спортивных площадок на 2027 и 2028 годы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2 02 25753 14 0000 150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 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22 000,0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 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55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2 02 25497 14 0000 150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2 162,4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 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 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56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Субсидии на обеспечение комплексного развития сельских территорий (благоустройство сельских территорий) на 2026 год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2 02 25576 14 0000 150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3 000,0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 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 </w:t>
            </w:r>
          </w:p>
        </w:tc>
      </w:tr>
      <w:tr w:rsidR="00E176C7" w:rsidRPr="00E176C7" w:rsidTr="001A1CBB">
        <w:trPr>
          <w:trHeight w:val="294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57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Прочие субсидии бюджетам муниципальных округов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2 02 29999 14 0000 150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49 888,1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7 043,8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13 274,7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58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Субвенции бюджетам муниципальных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2 02 30013 14 0000 150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67,5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67,5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67,5</w:t>
            </w:r>
          </w:p>
        </w:tc>
      </w:tr>
      <w:tr w:rsidR="00E176C7" w:rsidRPr="00E176C7" w:rsidTr="001A1CBB">
        <w:trPr>
          <w:trHeight w:val="589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59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2 02 30024 14 0000 150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842 093,2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852 043,6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852 043,6</w:t>
            </w:r>
          </w:p>
        </w:tc>
      </w:tr>
      <w:tr w:rsidR="00E176C7" w:rsidRPr="00E176C7" w:rsidTr="001A1CBB">
        <w:trPr>
          <w:trHeight w:val="2320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60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>Субвенции на 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на</w:t>
            </w:r>
            <w:proofErr w:type="gramEnd"/>
            <w:r w:rsidRPr="00E176C7">
              <w:t xml:space="preserve"> 2025 год и на плановый период 2026 и 2027 годов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 xml:space="preserve"> 2 02 30027 14 0000 150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21 057,7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21 057,7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21 057,7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61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2 02 30029 14 0000 150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23,3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23,3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23,3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62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2 02 35082 14 0000 150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10 176,3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11 115,7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11 115,7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63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2 02 35118 14 0000 150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5 803,9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6 474,1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8 242,8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64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2 02 35120 14 0000 150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97,1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5,8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6,2</w:t>
            </w:r>
          </w:p>
        </w:tc>
      </w:tr>
      <w:tr w:rsidR="00E176C7" w:rsidRPr="00E176C7" w:rsidTr="001A1CBB">
        <w:trPr>
          <w:trHeight w:val="52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65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proofErr w:type="gramStart"/>
            <w:r w:rsidRPr="00E176C7">
              <w:t xml:space="preserve"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</w:t>
            </w:r>
            <w:r w:rsidRPr="00E176C7">
              <w:lastRenderedPageBreak/>
              <w:t>образовательных организаций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2 02 45050 14 0000 150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2 132,7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2 132,7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2 132,7</w:t>
            </w:r>
          </w:p>
        </w:tc>
      </w:tr>
      <w:tr w:rsidR="00E176C7" w:rsidRPr="00E176C7" w:rsidTr="001A1CBB">
        <w:trPr>
          <w:trHeight w:val="724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lastRenderedPageBreak/>
              <w:t>66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2 02 45303 14 0000 150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56 465,2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56 465,2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56 465,2</w:t>
            </w:r>
          </w:p>
        </w:tc>
      </w:tr>
      <w:tr w:rsidR="00E176C7" w:rsidRPr="00E176C7" w:rsidTr="001A1CBB">
        <w:trPr>
          <w:trHeight w:val="589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67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Прочие безвозмездные поступления в бюджеты муниципальных округов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2 07 04050 14 0000 150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30 000,0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5 000,0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5 000,0</w:t>
            </w:r>
          </w:p>
        </w:tc>
      </w:tr>
      <w:tr w:rsidR="00E176C7" w:rsidRPr="00E176C7" w:rsidTr="001A1CBB">
        <w:trPr>
          <w:trHeight w:val="589"/>
        </w:trPr>
        <w:tc>
          <w:tcPr>
            <w:tcW w:w="1211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68</w:t>
            </w:r>
          </w:p>
        </w:tc>
        <w:tc>
          <w:tcPr>
            <w:tcW w:w="8018" w:type="dxa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</w:pPr>
            <w:r w:rsidRPr="00E176C7"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2 18 04010 14 0000 150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232 287,5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 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 </w:t>
            </w:r>
          </w:p>
        </w:tc>
      </w:tr>
      <w:tr w:rsidR="00E176C7" w:rsidRPr="00E176C7" w:rsidTr="00E176C7">
        <w:trPr>
          <w:trHeight w:val="280"/>
        </w:trPr>
        <w:tc>
          <w:tcPr>
            <w:tcW w:w="11072" w:type="dxa"/>
            <w:gridSpan w:val="3"/>
            <w:shd w:val="clear" w:color="auto" w:fill="auto"/>
            <w:hideMark/>
          </w:tcPr>
          <w:p w:rsidR="00E176C7" w:rsidRPr="00E176C7" w:rsidRDefault="00E176C7" w:rsidP="00E176C7">
            <w:pPr>
              <w:suppressAutoHyphens w:val="0"/>
              <w:jc w:val="center"/>
            </w:pPr>
            <w:r w:rsidRPr="00E176C7">
              <w:t>ВСЕГО ДОХОДОВ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3 964 972,1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3 536 600,6</w:t>
            </w:r>
          </w:p>
        </w:tc>
        <w:tc>
          <w:tcPr>
            <w:tcW w:w="1517" w:type="dxa"/>
            <w:shd w:val="clear" w:color="auto" w:fill="auto"/>
            <w:noWrap/>
            <w:hideMark/>
          </w:tcPr>
          <w:p w:rsidR="00E176C7" w:rsidRPr="00E176C7" w:rsidRDefault="00E176C7" w:rsidP="00E176C7">
            <w:pPr>
              <w:suppressAutoHyphens w:val="0"/>
              <w:jc w:val="right"/>
            </w:pPr>
            <w:r w:rsidRPr="00E176C7">
              <w:t>3 738 006,4</w:t>
            </w:r>
          </w:p>
        </w:tc>
      </w:tr>
    </w:tbl>
    <w:p w:rsidR="00E02C52" w:rsidRDefault="00E02C52"/>
    <w:tbl>
      <w:tblPr>
        <w:tblW w:w="1545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953"/>
        <w:gridCol w:w="9497"/>
      </w:tblGrid>
      <w:tr w:rsidR="00E02C52" w:rsidTr="00E02C52">
        <w:trPr>
          <w:trHeight w:val="357"/>
        </w:trPr>
        <w:tc>
          <w:tcPr>
            <w:tcW w:w="5953" w:type="dxa"/>
            <w:hideMark/>
          </w:tcPr>
          <w:p w:rsidR="00E02C52" w:rsidRDefault="00E02C52">
            <w:pPr>
              <w:widowControl w:val="0"/>
              <w:spacing w:line="276" w:lineRule="auto"/>
            </w:pPr>
            <w:r>
              <w:t>Председатель Совета народных депутатов Прокопьевского муниципального округа</w:t>
            </w:r>
          </w:p>
        </w:tc>
        <w:tc>
          <w:tcPr>
            <w:tcW w:w="9498" w:type="dxa"/>
            <w:vAlign w:val="bottom"/>
            <w:hideMark/>
          </w:tcPr>
          <w:p w:rsidR="00E02C52" w:rsidRDefault="00E02C52">
            <w:pPr>
              <w:widowControl w:val="0"/>
              <w:spacing w:line="276" w:lineRule="auto"/>
              <w:jc w:val="right"/>
            </w:pPr>
            <w:r>
              <w:t>И.А. Лошманкина</w:t>
            </w:r>
          </w:p>
        </w:tc>
      </w:tr>
    </w:tbl>
    <w:p w:rsidR="00E02C52" w:rsidRDefault="00E02C52"/>
    <w:p w:rsidR="00E02C52" w:rsidRDefault="00E02C52">
      <w:r>
        <w:br w:type="page"/>
      </w:r>
    </w:p>
    <w:p w:rsidR="00E02C52" w:rsidRDefault="00E02C52" w:rsidP="00E02C52">
      <w:pPr>
        <w:ind w:left="10348"/>
        <w:jc w:val="right"/>
      </w:pPr>
      <w:r>
        <w:lastRenderedPageBreak/>
        <w:t>Приложение 2 к решению</w:t>
      </w:r>
    </w:p>
    <w:p w:rsidR="00E02C52" w:rsidRDefault="00E02C52" w:rsidP="00E02C52">
      <w:pPr>
        <w:ind w:left="10348"/>
        <w:jc w:val="right"/>
      </w:pPr>
      <w:r>
        <w:t>Совета народных депутатов</w:t>
      </w:r>
    </w:p>
    <w:p w:rsidR="00E02C52" w:rsidRDefault="00E02C52" w:rsidP="00E02C52">
      <w:pPr>
        <w:ind w:left="10348"/>
        <w:jc w:val="right"/>
      </w:pPr>
      <w:r>
        <w:t>Прокопьевского муниципального округа</w:t>
      </w:r>
    </w:p>
    <w:p w:rsidR="00E02C52" w:rsidRDefault="00C02B28" w:rsidP="00E02C52">
      <w:pPr>
        <w:ind w:left="10348"/>
        <w:jc w:val="right"/>
      </w:pPr>
      <w:r>
        <w:t>от 23.04</w:t>
      </w:r>
      <w:r w:rsidR="00E02C52">
        <w:t>.202</w:t>
      </w:r>
      <w:r>
        <w:t>6г.</w:t>
      </w:r>
      <w:r w:rsidR="00E02C52">
        <w:t xml:space="preserve"> № </w:t>
      </w:r>
      <w:r>
        <w:t>422</w:t>
      </w:r>
    </w:p>
    <w:p w:rsidR="00E02C52" w:rsidRDefault="00E02C52" w:rsidP="00E02C52">
      <w:pPr>
        <w:ind w:left="10348"/>
        <w:jc w:val="right"/>
      </w:pPr>
    </w:p>
    <w:p w:rsidR="00E02C52" w:rsidRDefault="00E02C52" w:rsidP="00E02C52">
      <w:pPr>
        <w:ind w:left="10348"/>
        <w:jc w:val="right"/>
      </w:pPr>
      <w:r>
        <w:t>Приложение 2 к решению</w:t>
      </w:r>
    </w:p>
    <w:p w:rsidR="00E02C52" w:rsidRDefault="00E02C52" w:rsidP="00E02C52">
      <w:pPr>
        <w:ind w:left="10348"/>
        <w:jc w:val="right"/>
      </w:pPr>
      <w:r>
        <w:t>Совета народных депутатов</w:t>
      </w:r>
    </w:p>
    <w:p w:rsidR="00E02C52" w:rsidRDefault="00E02C52" w:rsidP="00E02C52">
      <w:pPr>
        <w:ind w:left="10348"/>
        <w:jc w:val="right"/>
      </w:pPr>
      <w:r>
        <w:t>Прокопьевского муниципального округа</w:t>
      </w:r>
    </w:p>
    <w:p w:rsidR="00E02C52" w:rsidRDefault="00E02C52" w:rsidP="00E02C52">
      <w:pPr>
        <w:ind w:left="10348"/>
        <w:jc w:val="right"/>
      </w:pPr>
      <w:r>
        <w:t>от 18.12.2025</w:t>
      </w:r>
      <w:r w:rsidR="00C02B28">
        <w:t>г.</w:t>
      </w:r>
      <w:r>
        <w:t xml:space="preserve"> № 390</w:t>
      </w:r>
    </w:p>
    <w:p w:rsidR="00E02C52" w:rsidRPr="00E02C52" w:rsidRDefault="00E02C52" w:rsidP="00E02C52">
      <w:pPr>
        <w:spacing w:before="240" w:after="120"/>
        <w:jc w:val="center"/>
        <w:rPr>
          <w:b/>
          <w:sz w:val="28"/>
          <w:szCs w:val="28"/>
        </w:rPr>
      </w:pPr>
      <w:r w:rsidRPr="00E02C52">
        <w:rPr>
          <w:b/>
          <w:sz w:val="28"/>
          <w:szCs w:val="28"/>
        </w:rPr>
        <w:t>Распределение бюджетных ассигнований бюджета Прокопьевского муниципального округа по целевым статьям (муниципальным программам и непрограммным направлениям деятельности), группам видов классификации расходов бюджетов на 2026 год и плановый период 2027 и 2028 годов</w:t>
      </w:r>
    </w:p>
    <w:tbl>
      <w:tblPr>
        <w:tblW w:w="154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6"/>
        <w:gridCol w:w="992"/>
        <w:gridCol w:w="709"/>
        <w:gridCol w:w="1134"/>
        <w:gridCol w:w="992"/>
        <w:gridCol w:w="709"/>
        <w:gridCol w:w="1417"/>
        <w:gridCol w:w="1469"/>
        <w:gridCol w:w="1500"/>
      </w:tblGrid>
      <w:tr w:rsidR="00E02C52" w:rsidRPr="00E02C52" w:rsidTr="001A5AD4">
        <w:trPr>
          <w:cantSplit/>
          <w:trHeight w:val="81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Наименование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proofErr w:type="spellStart"/>
            <w:proofErr w:type="gramStart"/>
            <w:r w:rsidRPr="00E02C52">
              <w:t>Муници-пальная</w:t>
            </w:r>
            <w:proofErr w:type="spellEnd"/>
            <w:proofErr w:type="gramEnd"/>
            <w:r w:rsidRPr="00E02C52">
              <w:t xml:space="preserve"> </w:t>
            </w:r>
            <w:proofErr w:type="spellStart"/>
            <w:r w:rsidRPr="00E02C52">
              <w:t>програм-ма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Под-</w:t>
            </w:r>
            <w:proofErr w:type="spellStart"/>
            <w:r w:rsidRPr="00E02C52">
              <w:t>прог</w:t>
            </w:r>
            <w:proofErr w:type="spellEnd"/>
            <w:r w:rsidRPr="00E02C52">
              <w:t>-рам-</w:t>
            </w:r>
            <w:proofErr w:type="spellStart"/>
            <w:r w:rsidRPr="00E02C52">
              <w:t>ма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 xml:space="preserve">Основное </w:t>
            </w:r>
            <w:proofErr w:type="spellStart"/>
            <w:proofErr w:type="gramStart"/>
            <w:r w:rsidRPr="00E02C52">
              <w:t>меропри-ятие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proofErr w:type="spellStart"/>
            <w:proofErr w:type="gramStart"/>
            <w:r w:rsidRPr="00E02C52">
              <w:t>Направ-ление</w:t>
            </w:r>
            <w:proofErr w:type="spellEnd"/>
            <w:proofErr w:type="gramEnd"/>
            <w:r w:rsidRPr="00E02C52">
              <w:t xml:space="preserve"> расходов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 xml:space="preserve">Вид </w:t>
            </w:r>
            <w:proofErr w:type="spellStart"/>
            <w:proofErr w:type="gramStart"/>
            <w:r w:rsidRPr="00E02C52">
              <w:t>расхо-дов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2026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2027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2028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Муниципальная программа «Жилищно-коммунальный комплекс, энергосбережение и повышение </w:t>
            </w:r>
            <w:proofErr w:type="spellStart"/>
            <w:r w:rsidRPr="00E02C52">
              <w:rPr>
                <w:b/>
                <w:bCs/>
              </w:rPr>
              <w:t>энергоэффективности</w:t>
            </w:r>
            <w:proofErr w:type="spellEnd"/>
            <w:r w:rsidRPr="00E02C52">
              <w:rPr>
                <w:b/>
                <w:bCs/>
              </w:rPr>
              <w:t xml:space="preserve"> на территории Прокопьевского муниципального округа»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716 587,6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518 028,4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697 278,4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проект, реализация которого осуществляется вне рамок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30 633,8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433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«Природоохранные мероприятия»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30 633,8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Природоохранные мероприятия, реализуемые муниципальными образованиями (природоохранные мероприятия)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S079П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30 633,8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S079П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30 633,8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Муниципальный проект, реализация которого осуществляется вне рамок регионального проекта, входящего в состав национального проекта, за счет средств, высвобождаемых в результате списания задолженности Прокопьевского муниципального округа по бюджетным кредитам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К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53 958,3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«Строительство, реконструкция и капитальный ремонт объектов коммунальной инфраструктуры»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К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53 958,3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Строительство, реконструкция и капитальный ремонт объектов коммунальной инфраструктуры (за счет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К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S117V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53 958,3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К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S117V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53 958,3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в рамках реализации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169 982,6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221 250,0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«Модернизация коммунальной инфраструктуры»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И3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169 982,6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221 250,0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Реализация мероприятий по модернизации коммунальной инфраструктуры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И3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51540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169 982,6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221 250,0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И3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51540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169 982,6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221 250,0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462 012,9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518 028,4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476 028,4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1 759,7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40 795,0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795,0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Строительство, реконструкция, модернизация и ремонт объектов теплоснабжения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10270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10270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Строительство, реконструкция, модернизация и ремонт объектов питьевого водоснабжения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10280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10280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Строительство, реконструкция, модернизация и ремонт объектов водоотведения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10290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159,7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795,0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10290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159,7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795,0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45,0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Возмещение затрат в связи с выполнением работ по строительству, реконструкции, капитальному ремонту объектов теплоснабжения, горячего и холодного водоснабжения, водоотведения, объектов иной инженерной инфраструктуры, расположенных на территории Прокопьевского муниципального округа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10970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10970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Комплекс процессных мероприятий «Энергосбережение и повышение </w:t>
            </w:r>
            <w:proofErr w:type="spellStart"/>
            <w:r w:rsidRPr="00E02C52">
              <w:rPr>
                <w:b/>
                <w:bCs/>
              </w:rPr>
              <w:t>энергоэффективности</w:t>
            </w:r>
            <w:proofErr w:type="spellEnd"/>
            <w:r w:rsidRPr="00E02C52">
              <w:rPr>
                <w:b/>
                <w:bCs/>
              </w:rPr>
              <w:t>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2 448,6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4 205,0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4 205,0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Реализация мер в сфере энергосбережения и повышения </w:t>
            </w:r>
            <w:proofErr w:type="spellStart"/>
            <w:r w:rsidRPr="00E02C52">
              <w:rPr>
                <w:b/>
                <w:bCs/>
              </w:rPr>
              <w:t>энергоэффективности</w:t>
            </w:r>
            <w:proofErr w:type="spell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10940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2 448,6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4 205,0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4 205,0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10940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2 448,6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4 205,0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4 205,0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«Создание условий для обеспечения населения доступными коммунальными услугами»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231 852,6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248 082,4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248 082,4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(теплоснабжение, горячее водоснабжение) 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9Т011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165 233,7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173 971,2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173 971,2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9Т011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165 233,7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173 971,2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173 971,2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1A5AD4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lastRenderedPageBreak/>
              <w:t>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(холодное водоснабжение, водоотведение)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72572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38 549,0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42 108,1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42 108,1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72572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38 549,0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42 108,1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42 108,1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(твердое топливо)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9Т013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26 048,5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30 700,8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30 700,8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9Т013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26 048,5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30 700,8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30 700,8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>Компенсация (возмещение) выпадающих доходов организаций, осуществляющих холодное водоснабжение и (или) водоотведение,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реализацию сжиженного газа, возникающих при применении льготных цен (тарифов)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(сжиженный газ)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72574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2 021,4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1 302,3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1 302,3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72574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2 021,4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1 302,3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1 302,3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«Обеспечение деятельности МКУ «Управление по делам жизнеобеспечения населенных пунктов Прокопьевского муниципального района»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225 952,0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224 946,0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222 946,0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муниципальных учреждений за счет доходов от оказания платных услуг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17 587,8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17 321,2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17 321,2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17 321,2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17 321,2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17 321,2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266,6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(оказание услуг) муниципальных учреждений в области жилищно-коммунального хозяйства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10920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208 364,2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207 624,8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205 624,8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10920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121 630,8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121 624,8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121 624,8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10920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85 733,4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85 000,0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83 000,0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10920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Муниципальная программа «Эффективное муниципальное управление»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163 790,7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159 369,6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156 138,7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163 790,7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159 369,6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156 138,7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«Обеспечение деятельности органов местного самоуправления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138 190,7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133 769,6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130 538,7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(оказание услуг) муниципальных учреждений, функционирующих в сфере средств массовой информации, периодической печати и издательства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10820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14 104,9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14 104,9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14 104,9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10820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14 104,9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14 104,9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14 104,9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Глава муниципального образования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3 920,2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3 920,2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3 920,2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3 920,2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3 920,2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3 920,2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113 441,8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108 441,8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103 441,8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94 145,1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94 145,1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94 145,1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19 265,0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14 265,0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9 265,0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31,7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31,7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31,7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Прочие перечисления по муниципальным обязательствам муниципального образования Прокопьевский муниципальный округ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19110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320,0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320,0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320,0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19110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320,0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320,0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320,0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51180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5 803,9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6 474,1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8 242,8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51180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4 680,5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4 680,5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4 680,5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51180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1 123,4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1 793,6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3 562,3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51200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97,1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51200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97,1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71960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426,3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426,3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426,3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71960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426,3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426,3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426,3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79050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79050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Создание и функционирование административных комиссий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79060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64,5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64,5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64,5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79060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64,5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64,5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64,5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«Развитие муниципальной службы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«Обеспечение наградной системы»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25 000,0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Финансовое обеспечение наградной системы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10660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25 000,0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10660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10660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23 400,0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23 400,0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23 400,0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10660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Муниципальная программа «Жилье»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39 807,0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35 709,3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36 212,4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проект, реализация которого осуществляется вне рамок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33 191,6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35 709,3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36 212,4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«Обеспечение повышения доступности жилья»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33 191,6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35 709,3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36 212,4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13010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13010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Предоставление жилых помещений отдельным социально незащищённым категориям граждан, нуждающимся в улучшении жилищных условий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13030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2 000,0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13030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3 000,0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жильем граждан, проживающих в ветхом и аварийном жилом фонде, уменьшение количества ветхого и аварийного жилого фонда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13040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2 250,0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2 250,0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13040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13040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13040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Реализация мероприятий по обеспечению жильем молодых семей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14970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458,7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1 883,1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2 386,2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14970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14970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443,1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1 873,1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2 376,2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Реализация мероприятий по обеспечению жильем молодых семей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L4970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2 846,1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L4970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2 846,1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71850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16 960,5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16 960,5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16 960,5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71850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16 960,5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16 960,5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16 960,5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R0820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10 176,3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11 115,7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11 115,7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R0820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10 176,3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11 115,7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11 115,7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Муниципальный проект в рамках реализации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6 615,4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«Жилье»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И</w:t>
            </w:r>
            <w:proofErr w:type="gramStart"/>
            <w:r w:rsidRPr="00E02C52">
              <w:rPr>
                <w:b/>
                <w:bCs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6 615,4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развития территорий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И</w:t>
            </w:r>
            <w:proofErr w:type="gramStart"/>
            <w:r w:rsidRPr="00E02C52">
              <w:rPr>
                <w:b/>
                <w:bCs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67483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2 162,7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И</w:t>
            </w:r>
            <w:proofErr w:type="gramStart"/>
            <w:r w:rsidRPr="00E02C52"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67483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2 162,7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583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>Обеспечение устойчивого сокращения непригодного для проживания жилого фонда (за счет средств бюджетов субъектов Российской Федерации (за исключением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И</w:t>
            </w:r>
            <w:proofErr w:type="gramStart"/>
            <w:r w:rsidRPr="00E02C52">
              <w:rPr>
                <w:b/>
                <w:bCs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67484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4 452,7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И</w:t>
            </w:r>
            <w:proofErr w:type="gramStart"/>
            <w:r w:rsidRPr="00E02C52"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67484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4 202,7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И</w:t>
            </w:r>
            <w:proofErr w:type="gramStart"/>
            <w:r w:rsidRPr="00E02C52"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67484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Муниципальная программа «Социальная поддержка населения Прокопьевского муниципального округа»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128 760,5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123 046,3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128 894,7</w:t>
            </w:r>
          </w:p>
        </w:tc>
      </w:tr>
      <w:tr w:rsidR="00E02C52" w:rsidRPr="00E02C52" w:rsidTr="001A5AD4">
        <w:trPr>
          <w:cantSplit/>
          <w:trHeight w:val="540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в рамках реализации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6 020,7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6 585,9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12 434,3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Муниципальный проект «Старшее поколение»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Я</w:t>
            </w:r>
            <w:proofErr w:type="gramStart"/>
            <w:r w:rsidRPr="00E02C52">
              <w:rPr>
                <w:b/>
                <w:bCs/>
              </w:rPr>
              <w:t>4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6 020,7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6 585,9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12 434,3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Я</w:t>
            </w:r>
            <w:proofErr w:type="gramStart"/>
            <w:r w:rsidRPr="00E02C52">
              <w:rPr>
                <w:b/>
                <w:bCs/>
              </w:rPr>
              <w:t>4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51630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6 020,7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6 585,9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12 434,3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Я</w:t>
            </w:r>
            <w:proofErr w:type="gramStart"/>
            <w:r w:rsidRPr="00E02C52">
              <w:t>4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51630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6 020,7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6 585,9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12 434,3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122 739,8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116 460,4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116 460,4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Комплекс процессных мероприятий «Предоставление мер социальной поддержки отдельным категориям граждан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34 493,3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34 164,8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34 164,8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Социальная помощь и организация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9 295,0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9 295,0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9 295,0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9 292,0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9 295,0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9 295,0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Социальная помощь и организация мероприятий для детей инвалидов за счет безвозмездных поступлений в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16030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200,0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Социальная поддержка ветеранов Великой Отечественной войны,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участников специальной военной операции и членов их семей, увековечивание памяти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участников Великой Отечественной войны и специальной военной операции за счет безвозмездных поступлений в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16040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мер социальной поддержки ветеранов труда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70010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1 050,0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1 050,0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1 050,0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мер социальной поддержки реабилитированных лиц и лиц, признанных пострадавшими от политических репрессий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70030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67,5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67,5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67,5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67,5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67,5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67,5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70060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37,5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37,5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37,5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37,5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37,5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37,5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E02C52">
              <w:rPr>
                <w:b/>
                <w:bCs/>
              </w:rPr>
              <w:t>извещателями</w:t>
            </w:r>
            <w:proofErr w:type="spellEnd"/>
            <w:r w:rsidRPr="00E02C52">
              <w:rPr>
                <w:b/>
                <w:bCs/>
              </w:rPr>
              <w:t xml:space="preserve"> и (или) датчиками (</w:t>
            </w:r>
            <w:proofErr w:type="spellStart"/>
            <w:r w:rsidRPr="00E02C52">
              <w:rPr>
                <w:b/>
                <w:bCs/>
              </w:rPr>
              <w:t>извещателями</w:t>
            </w:r>
            <w:proofErr w:type="spellEnd"/>
            <w:r w:rsidRPr="00E02C52">
              <w:rPr>
                <w:b/>
                <w:bCs/>
              </w:rPr>
              <w:t xml:space="preserve">) угарного газа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71510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328,5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71510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328,5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 xml:space="preserve">Выплата социального пособия на погребение и возмещение расходов по гарантированному перечню услуг по погребению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80110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876,8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876,8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876,8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80110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876,8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876,8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876,8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Ежемесячная денежная выплата «Пенсии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2 607,7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2 607,7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2 607,7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2 592,7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2 592,7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2 592,7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Пенсии за выслугу лет лицам, замещавшим муниципальные должности и должности муниципальной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службы в органах местного самоуправления Прокопьевского муниципального округа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6 467,1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6 467,1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6 467,1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8,7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6 458,4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6 458,4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6 458,4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Ежемесячная денежная выплата гражданам, удостоенным звания «Почетный гражданин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4 319,3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4 319,3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4 319,3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4 310,1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4 310,1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4 310,1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Меры социальной поддержки членам семей граждан, принимавших участие в специальной военной операции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85100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8 400,0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8 400,0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8 400,0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85100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8 400,0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8 400,0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8 400,0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Ежемесячная доплата к пенсии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85140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343,9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343,9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343,9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85140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0,6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85140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343,3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343,3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343,3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Комплекс процессных мероприятий «Развитие социального обслуживания населения в сфере оказания социальных услуг»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65 765,8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59 814,9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59 814,9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(оказание услуг) муниципальных учреждений в сфере социального обслуживания населения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муниципальных учреждений за счет доходов от оказания платных услуг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6 500,0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5 200,0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5 200,0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5 200,0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1 298,5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1 298,5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1 298,5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1,5</w:t>
            </w:r>
          </w:p>
        </w:tc>
      </w:tr>
      <w:tr w:rsidR="00E02C52" w:rsidRPr="00E02C52" w:rsidTr="001A5AD4">
        <w:trPr>
          <w:cantSplit/>
          <w:trHeight w:val="114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70172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5 950,9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70172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5 215,8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70172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734,4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70172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 xml:space="preserve">Предоставление </w:t>
            </w:r>
            <w:proofErr w:type="gramStart"/>
            <w:r w:rsidRPr="00E02C52">
              <w:rPr>
                <w:b/>
                <w:bCs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E02C52">
              <w:rPr>
                <w:b/>
                <w:bCs/>
              </w:rPr>
              <w:t xml:space="preserve"> в виде пособий и компенсации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70190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12,6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70190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12,6</w:t>
            </w:r>
          </w:p>
        </w:tc>
      </w:tr>
      <w:tr w:rsidR="00E02C52" w:rsidRPr="00E02C52" w:rsidTr="001A5AD4">
        <w:trPr>
          <w:cantSplit/>
          <w:trHeight w:val="1583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73880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53 097,3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53 097,3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53 097,3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73880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51 696,2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51 696,2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51 696,2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73880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1 390,3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1 390,3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1 390,3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73880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10,8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«Реализация дополнительных мероприятий, направленных на повышение качества жизни населения»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3 142,5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3 142,5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3 142,5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Социальная помощь и организация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3 142,5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3 142,5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3 142,5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1 042,5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1 042,5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1 042,5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2 100,0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2 100,0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2 100,0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«Создание доступной среды и реабилитация инвалидов»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Социальная помощь и организация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65,0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«Обеспечение деятельности системы управления в сфере социальной поддержки и социального обслуживания»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19 273,2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19 273,2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19 273,2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698,3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698,3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698,3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198,3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198,3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198,3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262,1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262,6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262,6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237,9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237,4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237,4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Социальная поддержка и социальное обслуживание населения в части содержания органов местного самоуправления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70280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18 574,9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18 574,9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18 574,9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70280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17 464,6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17 464,6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17 464,6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70280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1 108,5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1 108,5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1 108,5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70280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Муниципальная программа «Реализация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 xml:space="preserve">государственной национальной политики </w:t>
            </w:r>
            <w:proofErr w:type="gramStart"/>
            <w:r w:rsidRPr="00E02C52">
              <w:rPr>
                <w:b/>
                <w:bCs/>
              </w:rPr>
              <w:t>в</w:t>
            </w:r>
            <w:proofErr w:type="gramEnd"/>
            <w:r w:rsidRPr="00E02C52">
              <w:rPr>
                <w:b/>
                <w:bCs/>
              </w:rPr>
              <w:t xml:space="preserve"> </w:t>
            </w:r>
            <w:proofErr w:type="gramStart"/>
            <w:r w:rsidRPr="00E02C52">
              <w:rPr>
                <w:b/>
                <w:bCs/>
              </w:rPr>
              <w:t>Прокопьевском</w:t>
            </w:r>
            <w:proofErr w:type="gramEnd"/>
            <w:r w:rsidRPr="00E02C52">
              <w:rPr>
                <w:b/>
                <w:bCs/>
              </w:rPr>
              <w:t xml:space="preserve"> муниципальном округе»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1 800,0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1 500,0</w:t>
            </w:r>
          </w:p>
        </w:tc>
      </w:tr>
      <w:tr w:rsidR="00E02C52" w:rsidRPr="00E02C52" w:rsidTr="001A5AD4">
        <w:trPr>
          <w:cantSplit/>
          <w:trHeight w:val="30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1 800,0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1 500,0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1A5AD4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«Укрепление единства российской нации, формирование общероссийской гражданской идентичности и этнокультурное развитие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 xml:space="preserve">народов, проживающих </w:t>
            </w:r>
            <w:proofErr w:type="gramStart"/>
            <w:r w:rsidRPr="00E02C52">
              <w:rPr>
                <w:b/>
                <w:bCs/>
              </w:rPr>
              <w:t>в</w:t>
            </w:r>
            <w:proofErr w:type="gramEnd"/>
            <w:r w:rsidRPr="00E02C52">
              <w:rPr>
                <w:b/>
                <w:bCs/>
              </w:rPr>
              <w:t xml:space="preserve"> </w:t>
            </w:r>
            <w:proofErr w:type="gramStart"/>
            <w:r w:rsidRPr="00E02C52">
              <w:rPr>
                <w:b/>
                <w:bCs/>
              </w:rPr>
              <w:t>Прокопьевском</w:t>
            </w:r>
            <w:proofErr w:type="gramEnd"/>
            <w:r w:rsidRPr="00E02C52">
              <w:rPr>
                <w:b/>
                <w:bCs/>
              </w:rPr>
              <w:t xml:space="preserve"> муниципальном округе»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1 725,0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Проведение мероприятий, направленных на сохранение и развитие традиционной народной культуры и национальных видов спорта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10370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950,2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10370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950,2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1 425,0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1 425,0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Социальная поддержка ветеранов Великой Отечественной войны,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участников специальной военной операции и членов их семей, увековечивание памяти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участников Великой Отечественной войны и специальной военной операции за счет безвозмездных поступлений в бюджет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399,8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399,8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Поддержка победителей регионального этапа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 S0660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375,0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 xml:space="preserve"> S0660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375,0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процессных мероприятий «Повышение квалификации в сфере реализации государственной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национальной политики»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Организация и проведение мероприятий по вопросам государственной национальной политики и межнациональных отношений, участие в мероприятиях, направленных на повышение квалификации в сфере реализации государственной национальной политики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10380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10380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Муниципальная программа «Безопасность дорожного движения </w:t>
            </w:r>
            <w:proofErr w:type="gramStart"/>
            <w:r w:rsidRPr="00E02C52">
              <w:rPr>
                <w:b/>
                <w:bCs/>
              </w:rPr>
              <w:t>в</w:t>
            </w:r>
            <w:proofErr w:type="gramEnd"/>
            <w:r w:rsidRPr="00E02C52">
              <w:rPr>
                <w:b/>
                <w:bCs/>
              </w:rPr>
              <w:t xml:space="preserve"> </w:t>
            </w:r>
            <w:proofErr w:type="gramStart"/>
            <w:r w:rsidRPr="00E02C52">
              <w:rPr>
                <w:b/>
                <w:bCs/>
              </w:rPr>
              <w:t>Прокопьевском</w:t>
            </w:r>
            <w:proofErr w:type="gramEnd"/>
            <w:r w:rsidRPr="00E02C52">
              <w:rPr>
                <w:b/>
                <w:bCs/>
              </w:rPr>
              <w:t xml:space="preserve"> муниципальном округе»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219 527,5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207 327,5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206 327,5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219 527,5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207 327,5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206 327,5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«Содержание улично-дорожной сети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218 100,0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205 900,0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204 900,0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Проектирование, строительство, реконструкция, капитальный ремонт, ремонт автомобильных дорог общего пользования местного значения и искусственных дорожных сооружений на них (за исключением бюджетных ассигнований дорожного фонда)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10110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19 000,0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10110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19 000,0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10 000,0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Содержание автомобильных дорог общего пользования местного значения и искусственных дорожных сооружений на них (за исключением бюджетных ассигнований дорожного фонда)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10120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55 244,9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44 440,4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54 335,2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10120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55 244,9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44 440,4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54 335,2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Организация освещения, содержание объектов уличного освещения</w:t>
            </w:r>
            <w:r w:rsidR="001A5AD4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17030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32 000,0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31 000,0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31 000,0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32 000,0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31 000,0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31 000,0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Содержание автомобильных дорог общего пользования местного значения и искусственных дорожных сооружений на них за счет бюджетных ассигнований дорожного фонда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9Д120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30 855,1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31 659,6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30 764,8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9Д120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30 855,1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31 659,6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30 764,8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транспортной безопасности объектов дорожного хозяйства за счет бюджетных ассигнований дорожного фонда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9Д410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4 800,0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3 800,0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9Д410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4 800,0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3 800,0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SД101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S9101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75 000,0</w:t>
            </w:r>
          </w:p>
        </w:tc>
      </w:tr>
      <w:tr w:rsidR="00E02C52" w:rsidRPr="00E02C52" w:rsidTr="001A5AD4">
        <w:trPr>
          <w:cantSplit/>
          <w:trHeight w:val="30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«Безопасность дорожного движения образовательных учреждений»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1 427,5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1 427,5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1 427,5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мероприятий по повышению безопасности дорожного движения и профилактике ДТП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10360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1 427,5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1 427,5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1 427,5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10360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107,6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107,6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107,6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10360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1 319,9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1 319,9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1 319,9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Муниципальная программа «Повышение эффективности деятельности по управлению муниципальной собственностью Прокопьевского муниципального округа»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33 805,0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29 805,0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29 805,0</w:t>
            </w:r>
          </w:p>
        </w:tc>
      </w:tr>
      <w:tr w:rsidR="00E02C52" w:rsidRPr="00E02C52" w:rsidTr="001A5AD4">
        <w:trPr>
          <w:cantSplit/>
          <w:trHeight w:val="383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33 805,0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29 805,0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29 805,0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«Управление муниципальной собственностью»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33 805,0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29 805,0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29 805,0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Ежемесячные взносы на формирование фонда капитального ремонта общего имущества в многоквартирных домах в части муниципального жилищного фонда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12100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12100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Содержание муниципального имущества, управление муниципальной собственностью (земельные участки)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14031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14031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</w:tr>
      <w:tr w:rsidR="00E02C52" w:rsidRPr="00E02C52" w:rsidTr="001A5AD4">
        <w:trPr>
          <w:cantSplit/>
          <w:trHeight w:val="56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Содержание муниципального имущества, управление муниципальной собственностью (за исключением земельных участков)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14032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8 732,9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4 800,0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4 800,0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14032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7 932,2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14032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800,7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22 072,1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22 005,0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22 005,0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20 305,0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20 505,0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20 505,0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1 364,2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1 500,0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07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402,9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Муниципальная программа «Развитие агропромышленного комплекса Прокопьевского муниципального округа»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23 200,0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23 200,0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23 200,0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проект, реализация которого осуществляется вне рамок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22 700,0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22 700,0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22 700,0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Муниципальный проект «Развитие отраслей агропромышленного комплекса»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22 700,0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22 700,0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22 700,0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Стимулирование увеличения производства сельскохозяйственной продукции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12 500,0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12 500,0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12 500,0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12 500,0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Возмещение части затрат на проведение комплекса агротехнических работ сельскохозяйственным товаропроизводителям в области растениеводства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11200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1 200,0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1 200,0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1 200,0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11200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Возмещение части затрат сельскохозяйственным товаропроизводителям на производство молока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11210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6 000,0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6 000,0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11210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6 000,0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 xml:space="preserve">Возмещение части затрат сельскохозяйственным товаропроизводителям на содержание маточного поголовья крупного рогатого скота (коров) молочного направления и племенного маточного поголовья сельскохозяйственных животных и птицы с целью сохранности маточного поголовья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11220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11220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«Мероприятия в области сельскохозяйственного производства»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Стимулирование и поощрение по итогам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работы в агропромышленном комплексе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Организация участия </w:t>
            </w:r>
            <w:proofErr w:type="spellStart"/>
            <w:r w:rsidRPr="00E02C52">
              <w:rPr>
                <w:b/>
                <w:bCs/>
              </w:rPr>
              <w:t>сельхозтоваропроизводителей</w:t>
            </w:r>
            <w:proofErr w:type="spellEnd"/>
            <w:r w:rsidRPr="00E02C52">
              <w:rPr>
                <w:b/>
                <w:bCs/>
              </w:rPr>
              <w:t xml:space="preserve"> в выставках-ярмарках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11100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08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11100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Муниципальная программа «Культура Прокопьевского муниципального округа»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522 459,5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516 459,5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487 459,5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Муниципальный проект, реализация которого осуществляется вне рамок регионального проекта, входящего в состав национального проекта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27 500,0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«Развитие физической культуры и спорта»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27 500,0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Закупка и монтаж оборудования для создания «умных» спортивных площадок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L7530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27 500,0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L7530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27 500,0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522 459,5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488 959,5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487 459,5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Комплекс процессных мероприятий «Повышение качества услуг учреждений культуры и дополнительного образования и вовлеченности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граждан в деятельность в сфере культуры на территории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450 092,8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422 075,7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415 075,7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</w:t>
            </w:r>
            <w:proofErr w:type="gramStart"/>
            <w:r w:rsidRPr="00E02C52">
              <w:rPr>
                <w:b/>
                <w:bCs/>
              </w:rPr>
              <w:t>деятельности центра обслуживания учреждений культуры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10410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128 712,1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118 712,1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113 712,1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10410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128 662,1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118 662,1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113 662,1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10410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учреждений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культуры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10420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267 630,5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249 613,4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247 613,4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10420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267 630,5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249 613,4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247 613,4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учреждений дополнительного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10440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43 009,6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43 009,6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43 009,6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10440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43 009,6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43 009,6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43 009,6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4 438,1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4 438,1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4 438,1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4 428,1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4 428,1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4 428,1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Социальная поддержка работников образовательных организаций и участников образовательного процесса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72010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143,2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143,2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143,2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72010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143,2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143,2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143,2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 xml:space="preserve">Меры социальной поддержки молодых специалистов, работающих в учреждениях образования, культуры, здравоохранения, расположенных и осуществляющих свою деятельность в границах Прокопьевского муниципального округа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80,5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Ежемесячные выплаты стимулирующего характера работникам муниципальных библиотек, музеев и культурно-досуговых учреждений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S0420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6 078,8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6 078,8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6 078,8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S0420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6 078,8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6 078,8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6 078,8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«Создание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условий для устойчивого развития туризма на территории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47 432,9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45 450,0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45 450,0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деятельности муниципальных учреждений в сфере культурно-развлекательного досуга и спорта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10430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46 982,9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10430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46 982,9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45 000,0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45 000,0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Развитие внутреннего и въездного туризма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10460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10460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450,0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процессных мероприятий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«Создание условий для укрепления здоровья и ведения здорового образа жизни населения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13 433,8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6 933,8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12 433,8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программных мероприятий в области молодежной политики</w:t>
            </w:r>
            <w:proofErr w:type="gramStart"/>
            <w:r w:rsidRPr="00E02C52">
              <w:rPr>
                <w:b/>
                <w:bCs/>
              </w:rPr>
              <w:t xml:space="preserve"> ,</w:t>
            </w:r>
            <w:proofErr w:type="gramEnd"/>
            <w:r w:rsidRPr="00E02C52">
              <w:rPr>
                <w:b/>
                <w:bCs/>
              </w:rPr>
              <w:t xml:space="preserve"> развития физической культуры и спорта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10260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11 504,8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5 004,8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10 504,8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10260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3 224,3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2 754,3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3 224,3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10260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10260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8 180,5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2 180,5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7 180,5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деятельности учреждений, осуществляющих организационно-воспитательную работу с молодежью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10470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1 499,0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1 499,0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1 499,0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10470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1 499,0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1 499,0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1 499,0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программных мероприятий, направленных на укрепление общественного здоровья населения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10730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10730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250,0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Меры по стимулированию различных возрастных групп населения к выполнению нормативов и требований Всероссийского физкультурно-спортивного комплекса «Готов к труду и обороне» (ГТО)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85110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85110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180,0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180,0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180,0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«Создание надежной системы антитеррористической безопасности, повышение уровня защищенности социально-значимых объектов учреждений культуры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11 500,0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14 500,0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Мероприятия по обеспечению антитеррористической защищенности в муниципальных учреждениях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10640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14 500,0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09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10640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11 500,0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14 500,0</w:t>
            </w:r>
          </w:p>
        </w:tc>
      </w:tr>
      <w:tr w:rsidR="00E02C52" w:rsidRPr="00E02C52" w:rsidTr="001A5AD4">
        <w:trPr>
          <w:cantSplit/>
          <w:trHeight w:val="451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Муниципальная программа «Образование» Прокопьевского муниципального округа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1 670 366,5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1 494 924,4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1 492 780,2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проект, реализация которого осуществляется вне рамок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171 918,9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1 384,2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 xml:space="preserve">Муниципальный проект «Развитие инфраструктуры, улучшение материально-технической базы образовательных учреждений»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171 918,9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1 384,2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Строительство, реконструкция, капитальный ремонт объектов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150 000,0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150 000,0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Укрепление материально-технической базы учреждений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9 418,9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1 384,2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9 418,9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1 384,2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Строительство, реконструкция и капитальный ремонт образовательных организаций (субсидии муниципальным образованиям)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S1771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S1771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12 500,0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в рамках реализации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71 034,3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73 304,3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73 388,8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«Педагоги и наставники»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Ю</w:t>
            </w:r>
            <w:proofErr w:type="gramStart"/>
            <w:r w:rsidRPr="00E02C52">
              <w:rPr>
                <w:b/>
                <w:bCs/>
              </w:rPr>
              <w:t>6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63 145,8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65 415,8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65 500,3</w:t>
            </w:r>
          </w:p>
        </w:tc>
      </w:tr>
      <w:tr w:rsidR="00E02C52" w:rsidRPr="00E02C52" w:rsidTr="001A5AD4">
        <w:trPr>
          <w:cantSplit/>
          <w:trHeight w:val="2110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Ю</w:t>
            </w:r>
            <w:proofErr w:type="gramStart"/>
            <w:r w:rsidRPr="00E02C52">
              <w:rPr>
                <w:b/>
                <w:bCs/>
              </w:rPr>
              <w:t>6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50500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2 132,7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2 132,7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2 132,7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Ю</w:t>
            </w:r>
            <w:proofErr w:type="gramStart"/>
            <w:r w:rsidRPr="00E02C52">
              <w:t>6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50500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101,6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101,6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101,6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Ю</w:t>
            </w:r>
            <w:proofErr w:type="gramStart"/>
            <w:r w:rsidRPr="00E02C52">
              <w:t>6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50500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2 031,1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2 031,1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2 031,1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Ю</w:t>
            </w:r>
            <w:proofErr w:type="gramStart"/>
            <w:r w:rsidRPr="00E02C52">
              <w:rPr>
                <w:b/>
                <w:bCs/>
              </w:rPr>
              <w:t>6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51790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4 547,9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6 817,9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6 902,4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Ю</w:t>
            </w:r>
            <w:proofErr w:type="gramStart"/>
            <w:r w:rsidRPr="00E02C52">
              <w:t>6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51790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4 547,9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6 817,9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6 902,4</w:t>
            </w:r>
          </w:p>
        </w:tc>
      </w:tr>
      <w:tr w:rsidR="00E02C52" w:rsidRPr="00E02C52" w:rsidTr="001A5AD4">
        <w:trPr>
          <w:cantSplit/>
          <w:trHeight w:val="1583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Ю</w:t>
            </w:r>
            <w:proofErr w:type="gramStart"/>
            <w:r w:rsidRPr="00E02C52">
              <w:rPr>
                <w:b/>
                <w:bCs/>
              </w:rPr>
              <w:t>6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53030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56 465,2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56 465,2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56 465,2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Ю</w:t>
            </w:r>
            <w:proofErr w:type="gramStart"/>
            <w:r w:rsidRPr="00E02C52">
              <w:t>6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53030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1 624,9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1 624,9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1 624,9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Ю</w:t>
            </w:r>
            <w:proofErr w:type="gramStart"/>
            <w:r w:rsidRPr="00E02C52">
              <w:t>6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53030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54 840,3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54 840,3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54 840,3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«Многодетная семья»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Я</w:t>
            </w:r>
            <w:proofErr w:type="gramStart"/>
            <w:r w:rsidRPr="00E02C52">
              <w:rPr>
                <w:b/>
                <w:bCs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7 888,5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7 888,5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7 888,5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мер социальной поддержки многодетных семей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Я</w:t>
            </w:r>
            <w:proofErr w:type="gramStart"/>
            <w:r w:rsidRPr="00E02C52">
              <w:rPr>
                <w:b/>
                <w:bCs/>
              </w:rPr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70050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7 888,5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7 888,5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7 888,5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Я</w:t>
            </w:r>
            <w:proofErr w:type="gramStart"/>
            <w:r w:rsidRPr="00E02C52">
              <w:t>2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7 888,5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7 888,5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7 888,5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Комплекс процессных мероприятий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1 427 413,3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1 420 235,9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1 419 391,4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«Создание организационных условий для реализации муниципальной политики в сфере образования»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1 322 030,3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1 325 440,5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1 318 365,1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both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подведомственных учреждений</w:t>
            </w:r>
            <w:r w:rsidR="001A5AD4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785 285,7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790 203,0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784 587,2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23 623,4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23 592,3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23 592,3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7 410,4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7 328,4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7 328,4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754 243,2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759 273,6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753 657,8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8,7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Реализация дополнительных общеразвивающих программ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8 974,0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8 974,0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8 974,0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8 974,0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8 974,0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8 974,0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71800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99 950,4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99 950,4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99 950,4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71800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99 950,4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99 950,4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99 950,4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71830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392 059,0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392 059,0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392 059,0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71830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33 148,5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33 148,5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33 148,5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71830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77,1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77,1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77,1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71830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358 833,4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358 833,4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358 833,4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71840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3 896,8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3 896,8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3 896,8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71840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3 896,8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3 896,8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3 896,8</w:t>
            </w:r>
          </w:p>
        </w:tc>
      </w:tr>
      <w:tr w:rsidR="00E02C52" w:rsidRPr="00E02C52" w:rsidTr="001A5AD4">
        <w:trPr>
          <w:cantSplit/>
          <w:trHeight w:val="2110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72070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4 251,7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4 251,7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4 251,7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72070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4 046,0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4 046,0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4 046,0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72070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205,7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205,7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205,7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L3040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27 612,7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26 105,6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24 646,0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L3040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27 612,7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26 105,6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24 646,0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«Оказание социальной поддержки и предоставление социальных гарантий в сфере образования»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30 905,5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30 543,4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30 543,4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Обеспечение мер социальной поддержки работников образовательных организаций и участников образовательного процесса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5 002,8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4 640,7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4 640,7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1 617,3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1 255,2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1 255,2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3 385,5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3 385,5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3 385,5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Меры поддержки гражданам, заключившим договор о целевом обучении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71020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703,5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703,5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703,5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688,0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688,0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688,0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71810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23,3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71810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23,3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Социальная поддержка работников образовательных организаций и участников образовательного процесса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72010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572,8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572,8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572,8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72010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487,6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487,6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487,6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72010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85,2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85,2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85,2</w:t>
            </w:r>
          </w:p>
        </w:tc>
      </w:tr>
      <w:tr w:rsidR="00E02C52" w:rsidRPr="00E02C52" w:rsidTr="001A5AD4">
        <w:trPr>
          <w:cantSplit/>
          <w:trHeight w:val="1847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7214W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541,6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541,6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541,6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7214W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541,6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541,6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541,6</w:t>
            </w:r>
          </w:p>
        </w:tc>
      </w:tr>
      <w:tr w:rsidR="00E02C52" w:rsidRPr="00E02C52" w:rsidTr="001A5AD4">
        <w:trPr>
          <w:cantSplit/>
          <w:trHeight w:val="1583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lastRenderedPageBreak/>
              <w:t>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операции" в возрасте от 6 лет до достижения ими 18 лет (расходы, связанные с проведением специальной военной операции)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7385W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95,3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95,3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95,3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7385W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95,3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95,3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95,3</w:t>
            </w:r>
          </w:p>
        </w:tc>
      </w:tr>
      <w:tr w:rsidR="00E02C52" w:rsidRPr="00E02C52" w:rsidTr="001A5AD4">
        <w:trPr>
          <w:cantSplit/>
          <w:trHeight w:val="2110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80130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21 057,7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21 057,7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21 057,7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92,7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92,7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20 965,0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20 965,0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20 965,0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80140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80140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80140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Единовременное пособие приемным семьям и семьям, взявшим под опеку детей-сирот и детей, оставшихся без попечения родителей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26,9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180,9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180,9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0,9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26,0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180,0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180,0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Единовременное материальное поощрение руководителей общеобразовательных учреждений, имеющих выпускников, набравших 100 баллов по результатам ЕГЭ, педагогов, подготовивших выпускников, набравших 100 баллов по результатам ЕГЭ, и выпускников, набравших 100 баллов по результатам ЕГЭ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847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Меры поощрения обучающихся, воспитанников образовательных учреждений Прокопьевского муниципального округа, выполнивших нормативы и требования знаков отличия Всероссийского физкультурно-спортивного комплекса «Готов к труду и обороне» (ГТО), их родителей (законных представителей), руководителей и учителей, успешно внедряющих Всероссийский физкультурно-спортивный комплекс ГТО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85080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604,0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604,0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Единовременная выплата гражданам в связи с усыновлением (удочерением) ребенка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85090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0,3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85090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Меры социальной поддержки молодых специалистов, работающих в учреждениях образования, культуры, здравоохранения, расположенных и осуществляющих свою деятельность в границах Прокопьевского муниципального округа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1 149,5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1 149,5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1 149,5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1 149,5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1 149,5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1 149,5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 xml:space="preserve">Адресная социальная поддержка участников образовательного процесса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S2000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897,8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897,8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897,8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S2000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897,8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897,8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897,8</w:t>
            </w:r>
          </w:p>
        </w:tc>
      </w:tr>
      <w:tr w:rsidR="00E02C52" w:rsidRPr="00E02C52" w:rsidTr="001A5AD4">
        <w:trPr>
          <w:cantSplit/>
          <w:trHeight w:val="603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Комплекс процессных мероприятий «Организация и обеспечение отдыха, оздоровления и занятости детей и подростков»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18 252,6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11 183,1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11 183,1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подведомственных учреждений</w:t>
            </w:r>
            <w:r w:rsidR="001A5AD4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16 173,6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9 104,1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9 104,1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107,3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97,8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97,8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16 066,3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9 006,3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9 006,3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Организация круглогодичного отдыха, оздоровления и занятости </w:t>
            </w:r>
            <w:proofErr w:type="gramStart"/>
            <w:r w:rsidRPr="00E02C52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71940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2 079,0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2 079,0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2 079,0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71940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2 079,0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2 079,0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2 079,0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«Обеспечение безопасности в образовательных учреждениях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53 229,4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50 073,4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56 304,3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Мероприятия по обеспечению пожарной безопасности в муниципальных учреждениях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11070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4 183,1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4 108,0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3 223,4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169,2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169,2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169,2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11070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4 013,9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3 938,8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3 054,2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Реализация мероприятий по обеспечению пожарной безопасности в муниципальных образовательных организациях Кемеровской области - Кузбасса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S1480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1 121,9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5 544,7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S1480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1 121,9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5 544,7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Мероприятия по обеспечению антитеррористической защищенности в муниципальных учреждениях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10640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49 046,3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43 721,6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43 048,4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10640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49 046,3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43 721,6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43 048,4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S1390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1 121,9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4 487,8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S1390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600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1 121,9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4 487,8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«Содержание органов местного самоуправления (Управление образования администрации Прокопьевского муниципального округа)»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2 995,5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2 995,5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2 995,5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2 995,5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2 995,5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2 995,5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2 995,5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2 995,5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2 995,5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Муниципальная программа «Поддержка здравоохранения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</w:tr>
      <w:tr w:rsidR="00E02C52" w:rsidRPr="00E02C52" w:rsidTr="001A5AD4">
        <w:trPr>
          <w:cantSplit/>
          <w:trHeight w:val="5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«Предоставление мер социальной поддержки молодым специалистам,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работающим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в учреждениях здравоохранения, расположенных и осуществляющим свою деятельность в границах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Меры социальной поддержки молодых специалистов, работающих в учреждениях образования, культуры, здравоохранения, расположенных и осуществляющих свою деятельность в границах Прокопьевского муниципального округа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85130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551,8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85130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300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551,8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551,8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551,8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Муниципальная программа «Экономическое развитие и инновационная экономика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5 440,0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5 440,0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5 440,0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проект, реализация которого осуществляется вне рамок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5 440,0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5 440,0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5 440,0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«Создание условий для развития субъектов малого и среднего предпринимательства»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5 440,0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5 440,0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5 440,0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Субсидирование части затрат, произведенных субъектами малого и среднего предпринимательства по доставке социально-значимых товаров в отдаленные, малонаселённые пункты Прокопьевского муниципального округа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11280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3 940,0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3 940,0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3 940,0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11280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3 940,0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3 940,0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3 940,0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Гранты начинающим субъектам малого и среднего предпринимательства на создание собственного бизнеса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11340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1 500,0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11340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1 500,0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Муниципальная программа «Профилактика распространения наркомании </w:t>
            </w:r>
            <w:proofErr w:type="gramStart"/>
            <w:r w:rsidRPr="00E02C52">
              <w:rPr>
                <w:b/>
                <w:bCs/>
              </w:rPr>
              <w:t>в</w:t>
            </w:r>
            <w:proofErr w:type="gramEnd"/>
            <w:r w:rsidRPr="00E02C52">
              <w:rPr>
                <w:b/>
                <w:bCs/>
              </w:rPr>
              <w:t xml:space="preserve"> </w:t>
            </w:r>
            <w:proofErr w:type="gramStart"/>
            <w:r w:rsidRPr="00E02C52">
              <w:rPr>
                <w:b/>
                <w:bCs/>
              </w:rPr>
              <w:t>Прокопьевском</w:t>
            </w:r>
            <w:proofErr w:type="gramEnd"/>
            <w:r w:rsidRPr="00E02C52">
              <w:rPr>
                <w:b/>
                <w:bCs/>
              </w:rPr>
              <w:t xml:space="preserve"> муниципальном округе»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«Организация и проведение антинаркотических мероприятий»</w:t>
            </w:r>
            <w:r w:rsidR="001A5AD4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Реализация мероприятий антинаркотической направленности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140,0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16060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140,0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Муниципальная программа «Благоустройство и формирование комфортной городской среды на территории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247 752,1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220 808,1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208 847,0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Муниципальный проект, реализация которого осуществляется вне рамок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«Благоустройство сельских территорий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L5765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L5765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в рамках реализации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15 360,0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9 930,0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10 041,4</w:t>
            </w:r>
          </w:p>
        </w:tc>
      </w:tr>
      <w:tr w:rsidR="00E02C52" w:rsidRPr="00E02C52" w:rsidTr="001A5AD4">
        <w:trPr>
          <w:cantSplit/>
          <w:trHeight w:val="841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«Благоустройство и формирование комфортной городской среды на территории Прокопьевского муниципального округа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И</w:t>
            </w:r>
            <w:proofErr w:type="gramStart"/>
            <w:r w:rsidRPr="00E02C52">
              <w:rPr>
                <w:b/>
                <w:bCs/>
              </w:rPr>
              <w:t>4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15 360,0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9 930,0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10 041,4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Реализация программ формирования современной городской среды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И</w:t>
            </w:r>
            <w:proofErr w:type="gramStart"/>
            <w:r w:rsidRPr="00E02C52">
              <w:rPr>
                <w:b/>
                <w:bCs/>
              </w:rPr>
              <w:t>4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55550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15 360,0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9 930,0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10 041,4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И</w:t>
            </w:r>
            <w:proofErr w:type="gramStart"/>
            <w:r w:rsidRPr="00E02C52">
              <w:t>4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55550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15 360,0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9 930,0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10 041,4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Комплекс процессных мероприятий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227 392,1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210 878,1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198 805,6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«Обеспечение улучшения экологической и санитарной обстановки на территории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100 347,6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88 833,6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78 011,3</w:t>
            </w:r>
          </w:p>
        </w:tc>
      </w:tr>
      <w:tr w:rsidR="00E02C52" w:rsidRPr="00E02C52" w:rsidTr="001A5AD4">
        <w:trPr>
          <w:cantSplit/>
          <w:trHeight w:val="31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Подготовка документов территориального планирования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10910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1 120,0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1 120,0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1 120,0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10910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1 120,0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1 120,0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1 120,0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Организация сбора, вывоза и утилизации отходов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10930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4 500,0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6 300,0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6 300,0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10930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4 500,0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6 300,0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6 300,0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Организация благоустройства и озеленения. Поддержание санитарного состояния территорий населенных пунктов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17010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82 818,1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75 796,6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65 774,3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64 407,6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59 407,6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49 407,6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18 405,5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16 388,0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16 365,7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Содержание мест захоронения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17020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3 092,5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3 800,0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3 800,0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3 092,5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3 800,0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Организация мероприятий по оборудованию и содержанию мест отдыха детей и взрослого населения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17050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7 500,0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17050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7 500,0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70860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517,0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517,0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517,0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70860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517,0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517,0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517,0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Ликвидация объекта НВОС «Земельный участок с кадастровым номером 42:10:0203002:168, предоставленный под полигон твердых бытовых отходов» (природоохранные мероприятия)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1030П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1030П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«Обеспечение развития современного благоустройства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127 044,5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122 044,5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120 794,3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Ежемесячные взносы на формирование фонда капитального ремонта общего имущества в многоквартирных домах в части муниципального жилищного фонда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12100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25,0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12100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25,0</w:t>
            </w:r>
          </w:p>
        </w:tc>
        <w:tc>
          <w:tcPr>
            <w:tcW w:w="146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25,0</w:t>
            </w:r>
          </w:p>
        </w:tc>
        <w:tc>
          <w:tcPr>
            <w:tcW w:w="1500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25,0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1 800,0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1 800,0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1 800,0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16010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1 800,0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1 800,0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1 800,0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17040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80,0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муниципальных учреждений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17060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125 139,5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120 139,5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118 889,3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97 139,5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97 139,5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97 139,5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27 689,9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22 800,0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21 549,8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17060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310,1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Муниципальная программа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«Управление муниципальными финансами Прокопьевского муниципального округа»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209 592,6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58 417,8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59 917,8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проект, реализация которого осуществляется вне рамок регионального проекта, входящего в состав национального проекта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16 236,8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Муниципальный проект «Реализация проектов поддержки местных инициатив»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16 236,8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Реализация проектов поддержки местных инициатив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19330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249,5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9 000,0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19330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249,5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9 000,0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lastRenderedPageBreak/>
              <w:t>Реализация проектов инициативного бюджетирования "Твой Кузбасс - твоя инициатива" (Благоустройство территории кладбища (текущий ремонт), расположенного по адресу: 653225, Кемеровская область - Кузбасс, Прокопьевский муниципальный округ, п. Севск (</w:t>
            </w:r>
            <w:proofErr w:type="spellStart"/>
            <w:r w:rsidRPr="00E02C52">
              <w:rPr>
                <w:b/>
                <w:bCs/>
              </w:rPr>
              <w:t>Бурлаковская</w:t>
            </w:r>
            <w:proofErr w:type="spellEnd"/>
            <w:r w:rsidRPr="00E02C52">
              <w:rPr>
                <w:b/>
                <w:bCs/>
              </w:rPr>
              <w:t xml:space="preserve"> сельская территория)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S3421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1 407,7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S3421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1 407,7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>Реализация проектов инициативного бюджетирования "Твой Кузбасс - твоя инициатива" (Благоустройство территории детской спортивной площадки (текущий ремонт), расположенной по адресу: 653221, Кемеровская область - Кузбасс, Прокопьевский муниципальный округ, п. Новый путь, ул. Новая, з/у 1Б (Калачевская сельская территория)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S3422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4 513,7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S3422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4 513,7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>Реализация проектов инициативного бюджетирования "Твой Кузбасс - твоя инициатива" (Благоустройство территории кладбища (текущий ремонт), расположенного по адресу: 652690, Кемеровская область - Кузбасс, Прокопьевский муниципальный округ, п. Артышта (Каменно-Ключевская сельская территория)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S3423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2 671,8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S3423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2 671,8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63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 xml:space="preserve">Реализация проектов инициативного бюджетирования "Твой Кузбасс - твоя инициатива" (Благоустройство территории МАУ Культурно-досугового центра Прокопьевского муниципального округа (текущий ремонт), расположенного по адресу: 653241, Кемеровская область - Кузбасс, Прокопьевский муниципальный округ, с. </w:t>
            </w:r>
            <w:proofErr w:type="spellStart"/>
            <w:r w:rsidRPr="00E02C52">
              <w:rPr>
                <w:b/>
                <w:bCs/>
              </w:rPr>
              <w:t>Инченково</w:t>
            </w:r>
            <w:proofErr w:type="spellEnd"/>
            <w:r w:rsidRPr="00E02C52">
              <w:rPr>
                <w:b/>
                <w:bCs/>
              </w:rPr>
              <w:t>, ул. Школьная, д. 10 (Михайловская сельская территория)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S3424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1 640,2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lastRenderedPageBreak/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S3424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1 640,2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31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 xml:space="preserve">Реализация проектов инициативного бюджетирования "Твой Кузбасс - твоя инициатива" (Благоустройство территории кладбища (текущий ремонт), расположенного по адресу: 653206, Кемеровская область - Кузбасс, Прокопьевский муниципальный округ, окраина </w:t>
            </w:r>
            <w:proofErr w:type="spellStart"/>
            <w:r w:rsidRPr="00E02C52">
              <w:rPr>
                <w:b/>
                <w:bCs/>
              </w:rPr>
              <w:t>c.Терентьевское</w:t>
            </w:r>
            <w:proofErr w:type="spellEnd"/>
            <w:r w:rsidRPr="00E02C52">
              <w:rPr>
                <w:b/>
                <w:bCs/>
              </w:rPr>
              <w:t xml:space="preserve"> (</w:t>
            </w:r>
            <w:proofErr w:type="spellStart"/>
            <w:r w:rsidRPr="00E02C52">
              <w:rPr>
                <w:b/>
                <w:bCs/>
              </w:rPr>
              <w:t>Терентьевская</w:t>
            </w:r>
            <w:proofErr w:type="spellEnd"/>
            <w:r w:rsidRPr="00E02C52">
              <w:rPr>
                <w:b/>
                <w:bCs/>
              </w:rPr>
              <w:t xml:space="preserve"> сельская территория)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S3425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1 914,7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S3425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1 914,7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1583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proofErr w:type="gramStart"/>
            <w:r w:rsidRPr="00E02C52">
              <w:rPr>
                <w:b/>
                <w:bCs/>
              </w:rPr>
              <w:t>Реализация проектов инициативного бюджетирования "Твой Кузбасс - твоя инициатива" (Благоустройство территории зоны отдыха (текущий ремонт), расположенной по адресу: 653007, Кемеровская область - Кузбасс, Прокопьевский муниципальный округ, п. Первомайский, ул. Центральная, з/у 31А (Яснополянская сельская территория)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S3426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3 839,2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S3426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3 839,2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8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Комплекс процессных мероприятий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193 355,8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49 417,8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50 917,8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«Обеспечение сбалансированности, устойчивости бюджета и качественного исполнения бюджетных полномочий»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188 355,8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16 917,8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16 917,8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16 917,8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16 917,8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16 917,8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16 012,8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16 012,8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16 012,8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896,8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896,8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896,8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8,2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Субсидии из бюджета Прокопьевского муниципального округа в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бюджет Кемеровской области - Кузбасса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19340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171 438,0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</w:tr>
      <w:tr w:rsidR="00E02C52" w:rsidRPr="00E02C52" w:rsidTr="001A5AD4">
        <w:trPr>
          <w:cantSplit/>
          <w:trHeight w:val="286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19340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500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171 438,0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  <w:r w:rsidR="001A5AD4">
              <w:rPr>
                <w:b/>
                <w:bCs/>
              </w:rPr>
              <w:t xml:space="preserve"> </w:t>
            </w:r>
            <w:r w:rsidRPr="00E02C52">
              <w:rPr>
                <w:b/>
                <w:bCs/>
              </w:rPr>
              <w:t>«Управление муниципальным долгом»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32 500,0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34 000,0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Процентные платежи по муниципальному долгу Прокопьевского муниципального округа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32 500,0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34 000,0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Обслуживание государственного (муниципального) долга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15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19130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700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32 500,0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34 000,0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Муниципальная программа «Совершенствование вопросов гражданской обороны, защиты населения и территории Прокопьевского муниципального округа от чрезвычайных ситуаций природного и техногенного характера»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23 050,0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18 550,2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17 800,2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23 050,0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18 550,2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17 800,2</w:t>
            </w:r>
          </w:p>
        </w:tc>
      </w:tr>
      <w:tr w:rsidR="00E02C52" w:rsidRPr="00E02C52" w:rsidTr="001A5AD4">
        <w:trPr>
          <w:cantSplit/>
          <w:trHeight w:val="792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Комплекс процессных мероприятий «Обеспечение и организация мероприятий в области ГО, защиты населения и территории от ЧС природного и техногенного характера, совершенствование ЕДДС»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23 050,0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18 550,2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17 800,2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Мероприятия по гражданской обороне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10570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3 900,0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3 100,0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2 850,0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10570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11,4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10570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3 888,6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3 100,0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2 850,0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Мероприятия по предупреждению и ликвидации ЧС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10610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15 360,0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11 750,2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11 500,2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proofErr w:type="gramStart"/>
            <w:r w:rsidRPr="00E02C52">
              <w:t>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10610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15 355,0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11 748,2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11 498,2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10610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Мероприятия по совершенствованию ЕДДС округа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10630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3 790,0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3 700,0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3 450,0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proofErr w:type="gramStart"/>
            <w:r w:rsidRPr="00E02C52">
              <w:t>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16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10630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3 790,0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3 700,0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3 450,0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00000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20 658,3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20 658,3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20 658,3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 xml:space="preserve">Председатель представительного органа муниципального образования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2 456,2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2 456,2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2 456,2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2 456,2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2 456,2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2 456,2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Председатель контрольно-счетной палаты муниципального образования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1 424,4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1 424,4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1 424,4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19030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1 424,4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1 424,4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1 424,4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Обеспечение деятельности органов местного самоуправления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4 175,0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4 175,0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4 175,0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3 561,7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3 561,7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3 561,7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19040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200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613,3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613,3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613,3</w:t>
            </w:r>
          </w:p>
        </w:tc>
      </w:tr>
      <w:tr w:rsidR="00E02C52" w:rsidRPr="00E02C52" w:rsidTr="001A5AD4">
        <w:trPr>
          <w:cantSplit/>
          <w:trHeight w:val="528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 xml:space="preserve">Заместитель председателя представительного органа муниципального образования 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1 602,7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1 602,7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1 602,7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19060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1 602,7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1 602,7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1 602,7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Резервный фонд администрации Прокопьевского муниципального округа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19070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10 000,0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19070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10 000,0</w:t>
            </w:r>
          </w:p>
        </w:tc>
      </w:tr>
      <w:tr w:rsidR="00E02C52" w:rsidRPr="00E02C52" w:rsidTr="001A5AD4">
        <w:trPr>
          <w:cantSplit/>
          <w:trHeight w:val="1055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lastRenderedPageBreak/>
              <w:t>Исполнение судебных актов по искам к муниципальному образованию Прокопьевский муниципальный округ о взыскании денежных средств за счет средств казны муниципального образования Прокопьевский муниципальный округ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19120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  <w:rPr>
                <w:b/>
                <w:bCs/>
              </w:rPr>
            </w:pPr>
            <w:r w:rsidRPr="00E02C52">
              <w:rPr>
                <w:b/>
                <w:bCs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</w:pPr>
            <w:r w:rsidRPr="00E02C52"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90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00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19120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800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</w:pPr>
            <w:r w:rsidRPr="00E02C52">
              <w:t>1 000,0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0,0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60 500,0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122 500,0</w:t>
            </w:r>
          </w:p>
        </w:tc>
      </w:tr>
      <w:tr w:rsidR="00E02C52" w:rsidRPr="00E02C52" w:rsidTr="001A5AD4">
        <w:trPr>
          <w:cantSplit/>
          <w:trHeight w:val="264"/>
        </w:trPr>
        <w:tc>
          <w:tcPr>
            <w:tcW w:w="6526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rPr>
                <w:b/>
                <w:bCs/>
              </w:rPr>
            </w:pPr>
            <w:r w:rsidRPr="00E02C52">
              <w:rPr>
                <w:b/>
                <w:bCs/>
              </w:rPr>
              <w:t>ВСЕГО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E02C52" w:rsidRPr="00E02C52" w:rsidRDefault="00E02C52" w:rsidP="00E02C52">
            <w:pPr>
              <w:suppressAutoHyphens w:val="0"/>
              <w:jc w:val="center"/>
            </w:pPr>
            <w:r w:rsidRPr="00E02C52"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4 027 289,1</w:t>
            </w:r>
          </w:p>
        </w:tc>
        <w:tc>
          <w:tcPr>
            <w:tcW w:w="1469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3 494 436,2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E02C52" w:rsidRPr="00E02C52" w:rsidRDefault="00E02C52" w:rsidP="00E02C52">
            <w:pPr>
              <w:suppressAutoHyphens w:val="0"/>
              <w:jc w:val="right"/>
              <w:rPr>
                <w:b/>
                <w:bCs/>
              </w:rPr>
            </w:pPr>
            <w:r w:rsidRPr="00E02C52">
              <w:rPr>
                <w:b/>
                <w:bCs/>
              </w:rPr>
              <w:t>3 695 451,5</w:t>
            </w:r>
          </w:p>
        </w:tc>
      </w:tr>
    </w:tbl>
    <w:p w:rsidR="00E02C52" w:rsidRDefault="00E02C52" w:rsidP="00E02C52"/>
    <w:p w:rsidR="00E02C52" w:rsidRDefault="00E02C52" w:rsidP="00E02C52"/>
    <w:tbl>
      <w:tblPr>
        <w:tblW w:w="1545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953"/>
        <w:gridCol w:w="9497"/>
      </w:tblGrid>
      <w:tr w:rsidR="00E02C52" w:rsidTr="00E02C52">
        <w:trPr>
          <w:trHeight w:val="357"/>
        </w:trPr>
        <w:tc>
          <w:tcPr>
            <w:tcW w:w="5953" w:type="dxa"/>
            <w:hideMark/>
          </w:tcPr>
          <w:p w:rsidR="00E02C52" w:rsidRDefault="00E02C52" w:rsidP="00E02C52">
            <w:pPr>
              <w:widowControl w:val="0"/>
              <w:spacing w:line="276" w:lineRule="auto"/>
            </w:pPr>
            <w:r>
              <w:t>Председатель Совета народных депутатов Прокопьевского муниципального округа</w:t>
            </w:r>
          </w:p>
        </w:tc>
        <w:tc>
          <w:tcPr>
            <w:tcW w:w="9498" w:type="dxa"/>
            <w:vAlign w:val="bottom"/>
            <w:hideMark/>
          </w:tcPr>
          <w:p w:rsidR="00E02C52" w:rsidRDefault="00E02C52" w:rsidP="00E02C52">
            <w:pPr>
              <w:widowControl w:val="0"/>
              <w:spacing w:line="276" w:lineRule="auto"/>
              <w:jc w:val="right"/>
            </w:pPr>
            <w:r>
              <w:t>И.А. Лошманкина</w:t>
            </w:r>
          </w:p>
        </w:tc>
      </w:tr>
    </w:tbl>
    <w:p w:rsidR="00E02C52" w:rsidRDefault="00E02C52" w:rsidP="00E02C52"/>
    <w:p w:rsidR="001A5AD4" w:rsidRDefault="001A5AD4">
      <w:r>
        <w:br w:type="page"/>
      </w:r>
    </w:p>
    <w:p w:rsidR="001A5AD4" w:rsidRDefault="001A5AD4" w:rsidP="001A5AD4">
      <w:pPr>
        <w:ind w:left="10348"/>
        <w:jc w:val="right"/>
      </w:pPr>
      <w:r>
        <w:lastRenderedPageBreak/>
        <w:t>Приложение 3 к решению</w:t>
      </w:r>
    </w:p>
    <w:p w:rsidR="001A5AD4" w:rsidRDefault="001A5AD4" w:rsidP="001A5AD4">
      <w:pPr>
        <w:ind w:left="10348"/>
        <w:jc w:val="right"/>
      </w:pPr>
      <w:r>
        <w:t>Совета народных депутатов</w:t>
      </w:r>
    </w:p>
    <w:p w:rsidR="001A5AD4" w:rsidRDefault="001A5AD4" w:rsidP="001A5AD4">
      <w:pPr>
        <w:ind w:left="10348"/>
        <w:jc w:val="right"/>
      </w:pPr>
      <w:r>
        <w:t>Прокопьевского муниципального округа</w:t>
      </w:r>
    </w:p>
    <w:p w:rsidR="001A5AD4" w:rsidRDefault="00C02B28" w:rsidP="001A5AD4">
      <w:pPr>
        <w:ind w:left="10348"/>
        <w:jc w:val="right"/>
      </w:pPr>
      <w:r>
        <w:t>от 23.04</w:t>
      </w:r>
      <w:r w:rsidR="001A5AD4">
        <w:t>.202</w:t>
      </w:r>
      <w:r>
        <w:t>6</w:t>
      </w:r>
      <w:r w:rsidR="00037DD3">
        <w:t>г.</w:t>
      </w:r>
      <w:r w:rsidR="001A5AD4">
        <w:t xml:space="preserve">  № </w:t>
      </w:r>
      <w:r>
        <w:t>422</w:t>
      </w:r>
    </w:p>
    <w:p w:rsidR="001A5AD4" w:rsidRDefault="001A5AD4" w:rsidP="001A5AD4">
      <w:pPr>
        <w:ind w:left="10348"/>
        <w:jc w:val="right"/>
      </w:pPr>
    </w:p>
    <w:p w:rsidR="001A5AD4" w:rsidRDefault="001A5AD4" w:rsidP="001A5AD4">
      <w:pPr>
        <w:ind w:left="10348"/>
        <w:jc w:val="right"/>
      </w:pPr>
      <w:r>
        <w:t>Приложение 3 к решению</w:t>
      </w:r>
    </w:p>
    <w:p w:rsidR="001A5AD4" w:rsidRDefault="001A5AD4" w:rsidP="001A5AD4">
      <w:pPr>
        <w:ind w:left="10348"/>
        <w:jc w:val="right"/>
      </w:pPr>
      <w:r>
        <w:t>Совета народных депутатов</w:t>
      </w:r>
    </w:p>
    <w:p w:rsidR="001A5AD4" w:rsidRDefault="001A5AD4" w:rsidP="001A5AD4">
      <w:pPr>
        <w:ind w:left="10348"/>
        <w:jc w:val="right"/>
      </w:pPr>
      <w:r>
        <w:t>Прокопьевского муниципального округа</w:t>
      </w:r>
    </w:p>
    <w:p w:rsidR="001A5AD4" w:rsidRDefault="001A5AD4" w:rsidP="001A5AD4">
      <w:pPr>
        <w:ind w:left="10348"/>
        <w:jc w:val="right"/>
      </w:pPr>
      <w:r>
        <w:t>от 18.12.2025</w:t>
      </w:r>
      <w:r w:rsidR="00037DD3">
        <w:t>г.</w:t>
      </w:r>
      <w:r>
        <w:t xml:space="preserve"> № 390</w:t>
      </w:r>
    </w:p>
    <w:p w:rsidR="00E02C52" w:rsidRPr="001A5AD4" w:rsidRDefault="001A5AD4" w:rsidP="001A5AD4">
      <w:pPr>
        <w:spacing w:before="240" w:after="120"/>
        <w:jc w:val="center"/>
        <w:rPr>
          <w:b/>
          <w:sz w:val="28"/>
          <w:szCs w:val="28"/>
        </w:rPr>
      </w:pPr>
      <w:r w:rsidRPr="001A5AD4">
        <w:rPr>
          <w:b/>
          <w:sz w:val="28"/>
          <w:szCs w:val="28"/>
        </w:rPr>
        <w:t>Распределение бюджетных ассигнований бюджета Прокопьевского муниципального округа по разделам, подразделам классификации расходов бюджетов на 2026 год и плановый период 2027 и 2028 годов</w:t>
      </w:r>
    </w:p>
    <w:tbl>
      <w:tblPr>
        <w:tblW w:w="1542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  <w:gridCol w:w="965"/>
        <w:gridCol w:w="886"/>
        <w:gridCol w:w="1418"/>
        <w:gridCol w:w="1419"/>
        <w:gridCol w:w="1375"/>
      </w:tblGrid>
      <w:tr w:rsidR="001A5AD4" w:rsidRPr="001A5AD4" w:rsidTr="001A5AD4">
        <w:trPr>
          <w:trHeight w:val="29"/>
        </w:trPr>
        <w:tc>
          <w:tcPr>
            <w:tcW w:w="9361" w:type="dxa"/>
            <w:shd w:val="clear" w:color="auto" w:fill="auto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Наименование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Раздел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proofErr w:type="gramStart"/>
            <w:r w:rsidRPr="001A5AD4">
              <w:t>Под-раздел</w:t>
            </w:r>
            <w:proofErr w:type="gramEnd"/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2026</w:t>
            </w:r>
          </w:p>
        </w:tc>
        <w:tc>
          <w:tcPr>
            <w:tcW w:w="1419" w:type="dxa"/>
            <w:shd w:val="clear" w:color="000000" w:fill="FFFFFF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2027</w:t>
            </w:r>
          </w:p>
        </w:tc>
        <w:tc>
          <w:tcPr>
            <w:tcW w:w="1375" w:type="dxa"/>
            <w:shd w:val="clear" w:color="000000" w:fill="FFFFFF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2028</w:t>
            </w:r>
          </w:p>
        </w:tc>
      </w:tr>
      <w:tr w:rsidR="001A5AD4" w:rsidRPr="001A5AD4" w:rsidTr="001A5AD4">
        <w:trPr>
          <w:trHeight w:val="29"/>
        </w:trPr>
        <w:tc>
          <w:tcPr>
            <w:tcW w:w="9361" w:type="dxa"/>
            <w:shd w:val="clear" w:color="auto" w:fill="auto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2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4</w:t>
            </w:r>
          </w:p>
        </w:tc>
        <w:tc>
          <w:tcPr>
            <w:tcW w:w="1419" w:type="dxa"/>
            <w:shd w:val="clear" w:color="000000" w:fill="FFFFFF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5</w:t>
            </w:r>
          </w:p>
        </w:tc>
        <w:tc>
          <w:tcPr>
            <w:tcW w:w="1375" w:type="dxa"/>
            <w:shd w:val="clear" w:color="000000" w:fill="FFFFFF"/>
            <w:vAlign w:val="center"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6</w:t>
            </w:r>
          </w:p>
        </w:tc>
      </w:tr>
      <w:tr w:rsidR="001A5AD4" w:rsidRPr="001A5AD4" w:rsidTr="001A5AD4">
        <w:trPr>
          <w:trHeight w:val="29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205 154,4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211 571,7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206 572,1</w:t>
            </w:r>
          </w:p>
        </w:tc>
      </w:tr>
      <w:tr w:rsidR="001A5AD4" w:rsidRPr="001A5AD4" w:rsidTr="001A5AD4">
        <w:trPr>
          <w:trHeight w:val="29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3 920,2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3 920,2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3 920,2</w:t>
            </w:r>
          </w:p>
        </w:tc>
      </w:tr>
      <w:tr w:rsidR="001A5AD4" w:rsidRPr="001A5AD4" w:rsidTr="001A5AD4">
        <w:trPr>
          <w:trHeight w:val="475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6 289,6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6 289,6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6 289,6</w:t>
            </w:r>
          </w:p>
        </w:tc>
      </w:tr>
      <w:tr w:rsidR="001A5AD4" w:rsidRPr="001A5AD4" w:rsidTr="001A5AD4">
        <w:trPr>
          <w:trHeight w:val="382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114 053,2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109 041,8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104 041,8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Судебная система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97,1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5,8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6,2</w:t>
            </w:r>
          </w:p>
        </w:tc>
      </w:tr>
      <w:tr w:rsidR="001A5AD4" w:rsidRPr="001A5AD4" w:rsidTr="001A5AD4">
        <w:trPr>
          <w:trHeight w:val="475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20 586,5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20 286,5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20 286,5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Резервные фонды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10 000,0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10 000,0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10 000,0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Другие общегосударственные вопросы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50 207,8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62 027,8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62 027,8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Национальная оборона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5 803,9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6 474,1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8 242,8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Мобилизационная и вневойсковая подготовка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5 803,9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6 474,1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8 242,8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22 768,6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18 280,2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17 530,2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Гражданская оборона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4 198,6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3 270,0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3 020,0</w:t>
            </w:r>
          </w:p>
        </w:tc>
      </w:tr>
      <w:tr w:rsidR="001A5AD4" w:rsidRPr="001A5AD4" w:rsidTr="001A5AD4">
        <w:trPr>
          <w:trHeight w:val="408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15 500,0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12 030,2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11 780,2</w:t>
            </w:r>
          </w:p>
        </w:tc>
      </w:tr>
      <w:tr w:rsidR="001A5AD4" w:rsidRPr="001A5AD4" w:rsidTr="001A5AD4">
        <w:trPr>
          <w:trHeight w:val="408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3 070,0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2 980,0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2 730,0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Национальная экономика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410 822,2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413 012,0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412 012,0</w:t>
            </w:r>
          </w:p>
        </w:tc>
      </w:tr>
      <w:tr w:rsidR="001A5AD4" w:rsidRPr="001A5AD4" w:rsidTr="001A5AD4">
        <w:trPr>
          <w:trHeight w:val="202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Топливно-энергетический комплекс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191 282,2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204 672,0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204 672,0</w:t>
            </w:r>
          </w:p>
        </w:tc>
      </w:tr>
      <w:tr w:rsidR="001A5AD4" w:rsidRPr="001A5AD4" w:rsidTr="001A5AD4">
        <w:trPr>
          <w:trHeight w:val="202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Сельское хозяйство и рыболовство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23 200,0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23 200,0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23 200,0</w:t>
            </w:r>
          </w:p>
        </w:tc>
      </w:tr>
      <w:tr w:rsidR="001A5AD4" w:rsidRPr="001A5AD4" w:rsidTr="001A5AD4">
        <w:trPr>
          <w:trHeight w:val="202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Водное хозяйство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350,0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350,0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350,0</w:t>
            </w:r>
          </w:p>
        </w:tc>
      </w:tr>
      <w:tr w:rsidR="001A5AD4" w:rsidRPr="001A5AD4" w:rsidTr="001A5AD4">
        <w:trPr>
          <w:trHeight w:val="202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Лесоустройство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500,0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500,0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500,0</w:t>
            </w:r>
          </w:p>
        </w:tc>
      </w:tr>
      <w:tr w:rsidR="001A5AD4" w:rsidRPr="001A5AD4" w:rsidTr="001A5AD4">
        <w:trPr>
          <w:trHeight w:val="202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Транспорт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08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1 800,0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1 800,0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1 800,0</w:t>
            </w:r>
          </w:p>
        </w:tc>
      </w:tr>
      <w:tr w:rsidR="001A5AD4" w:rsidRPr="001A5AD4" w:rsidTr="001A5AD4">
        <w:trPr>
          <w:trHeight w:val="202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Дорожное хозяйство (дорожные фонды)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186 100,0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174 900,0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173 900,0</w:t>
            </w:r>
          </w:p>
        </w:tc>
      </w:tr>
      <w:tr w:rsidR="001A5AD4" w:rsidRPr="001A5AD4" w:rsidTr="001A5AD4">
        <w:trPr>
          <w:trHeight w:val="210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Другие вопросы в области национальной экономики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7 590,0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7 590,0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7 590,0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795 075,7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565 234,5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733 323,4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Жилищное хозяйство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8 890,4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4 275,0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4 275,0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Коммунальное хозяйство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268 719,6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88 410,4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269 660,4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Благоустройство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290 404,5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247 603,1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236 442,0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Другие вопросы в области жилищно-коммунального хозяйства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05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227 061,2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224 946,0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222 946,0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Охрана окружающей среды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1A5AD4">
              <w:rPr>
                <w:b/>
                <w:bCs/>
                <w:color w:val="000000"/>
              </w:rPr>
              <w:t>31 733,8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1A5AD4">
              <w:rPr>
                <w:b/>
                <w:bCs/>
                <w:color w:val="000000"/>
              </w:rPr>
              <w:t>1 100,0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  <w:color w:val="000000"/>
              </w:rPr>
            </w:pPr>
            <w:r w:rsidRPr="001A5AD4">
              <w:rPr>
                <w:b/>
                <w:bCs/>
                <w:color w:val="000000"/>
              </w:rPr>
              <w:t>300,0</w:t>
            </w:r>
          </w:p>
        </w:tc>
      </w:tr>
      <w:tr w:rsidR="001A5AD4" w:rsidRPr="001A5AD4" w:rsidTr="001A5AD4">
        <w:trPr>
          <w:trHeight w:val="27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Сбор, удаление отходов и очистка сточных вод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300,0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300,0</w:t>
            </w:r>
          </w:p>
        </w:tc>
      </w:tr>
      <w:tr w:rsidR="001A5AD4" w:rsidRPr="001A5AD4" w:rsidTr="001A5AD4">
        <w:trPr>
          <w:trHeight w:val="280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Другие вопросы в области охраны окружающей среды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06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31 433,8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800,0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0,0</w:t>
            </w:r>
          </w:p>
        </w:tc>
      </w:tr>
      <w:tr w:rsidR="001A5AD4" w:rsidRPr="001A5AD4" w:rsidTr="001A5AD4">
        <w:trPr>
          <w:trHeight w:val="194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Образование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1 697 831,8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1 514 320,7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1 516 141,5</w:t>
            </w:r>
          </w:p>
        </w:tc>
      </w:tr>
      <w:tr w:rsidR="001A5AD4" w:rsidRPr="001A5AD4" w:rsidTr="001A5AD4">
        <w:trPr>
          <w:trHeight w:val="226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Дошкольное образование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277 398,1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255 138,6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250 928,0</w:t>
            </w:r>
          </w:p>
        </w:tc>
      </w:tr>
      <w:tr w:rsidR="001A5AD4" w:rsidRPr="001A5AD4" w:rsidTr="001A5AD4">
        <w:trPr>
          <w:trHeight w:val="226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Общее образование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836 885,0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676 162,9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678 229,3</w:t>
            </w:r>
          </w:p>
        </w:tc>
      </w:tr>
      <w:tr w:rsidR="001A5AD4" w:rsidRPr="001A5AD4" w:rsidTr="001A5AD4">
        <w:trPr>
          <w:trHeight w:val="226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Дополнительное образование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266 199,8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277 279,1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280 744,1</w:t>
            </w:r>
          </w:p>
        </w:tc>
      </w:tr>
      <w:tr w:rsidR="001A5AD4" w:rsidRPr="001A5AD4" w:rsidTr="001A5AD4">
        <w:trPr>
          <w:trHeight w:val="226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Профессиональная подготовка, переподготовка и повышение квалификации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05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10,0</w:t>
            </w:r>
          </w:p>
        </w:tc>
      </w:tr>
      <w:tr w:rsidR="001A5AD4" w:rsidRPr="001A5AD4" w:rsidTr="001A5AD4">
        <w:trPr>
          <w:trHeight w:val="194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Молодежная политика и оздоровление детей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6 933,8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6 433,8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6 933,8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Другие вопросы в области образования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07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310 405,1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299 296,3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299 296,3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Культура, кинематография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471 614,1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439 738,9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434 273,9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Культура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336 283,9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315 808,7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315 343,7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Другие вопросы в области культуры, кинематографии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08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135 330,2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123 930,2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118 930,2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Социальная политика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195 941,7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190 099,2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196 450,7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Пенсионное обеспечение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6 811,0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6 811,0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6 811,0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lastRenderedPageBreak/>
              <w:t>Социальное обслуживание населения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65 765,8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59 814,9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59 814,9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Социальное обеспечение населения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35 887,6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36 559,1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36 559,1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Охрана семьи и детства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04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61 343,4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61 065,1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61 568,2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Другие вопросы в области социальной политики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10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06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26 133,9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25 849,1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31 697,5</w:t>
            </w:r>
          </w:p>
        </w:tc>
      </w:tr>
      <w:tr w:rsidR="001A5AD4" w:rsidRPr="001A5AD4" w:rsidTr="001A5AD4">
        <w:trPr>
          <w:trHeight w:val="248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27 500,0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0,0</w:t>
            </w:r>
          </w:p>
        </w:tc>
      </w:tr>
      <w:tr w:rsidR="001A5AD4" w:rsidRPr="001A5AD4" w:rsidTr="001A5AD4">
        <w:trPr>
          <w:trHeight w:val="23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Массовый спорт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11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27 500,0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0,0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14 104,9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14 104,9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14 104,9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Периодическая печать и издательства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12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14 104,9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14 104,9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14 104,9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5 000,0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32 500,0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34 000,0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Обслуживание государственного внутреннего и муниципального долга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13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01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5 000,0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32 500,0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34 000,0</w:t>
            </w:r>
          </w:p>
        </w:tc>
      </w:tr>
      <w:tr w:rsidR="001A5AD4" w:rsidRPr="001A5AD4" w:rsidTr="001A5AD4">
        <w:trPr>
          <w:trHeight w:val="408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171 438,0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0,0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</w:pPr>
            <w:r w:rsidRPr="001A5AD4">
              <w:t>Прочие межбюджетные трансферты общего характера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14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</w:pPr>
            <w:r w:rsidRPr="001A5AD4">
              <w:t>03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171 438,0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</w:pPr>
            <w:r w:rsidRPr="001A5AD4">
              <w:t>0,0</w:t>
            </w:r>
          </w:p>
        </w:tc>
      </w:tr>
      <w:tr w:rsidR="001A5AD4" w:rsidRPr="001A5AD4" w:rsidTr="001A5AD4">
        <w:trPr>
          <w:trHeight w:val="243"/>
        </w:trPr>
        <w:tc>
          <w:tcPr>
            <w:tcW w:w="9361" w:type="dxa"/>
            <w:shd w:val="clear" w:color="000000" w:fill="FFFFFF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 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 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60 500,0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122 500,0</w:t>
            </w:r>
          </w:p>
        </w:tc>
      </w:tr>
      <w:tr w:rsidR="001A5AD4" w:rsidRPr="001A5AD4" w:rsidTr="001A5AD4">
        <w:trPr>
          <w:trHeight w:val="45"/>
        </w:trPr>
        <w:tc>
          <w:tcPr>
            <w:tcW w:w="9361" w:type="dxa"/>
            <w:shd w:val="clear" w:color="auto" w:fill="auto"/>
            <w:hideMark/>
          </w:tcPr>
          <w:p w:rsidR="001A5AD4" w:rsidRPr="001A5AD4" w:rsidRDefault="001A5AD4" w:rsidP="001A5AD4">
            <w:pPr>
              <w:suppressAutoHyphens w:val="0"/>
              <w:rPr>
                <w:b/>
                <w:bCs/>
              </w:rPr>
            </w:pPr>
            <w:r w:rsidRPr="001A5AD4">
              <w:rPr>
                <w:b/>
                <w:bCs/>
              </w:rPr>
              <w:t>Итого</w:t>
            </w:r>
          </w:p>
        </w:tc>
        <w:tc>
          <w:tcPr>
            <w:tcW w:w="965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 </w:t>
            </w:r>
          </w:p>
        </w:tc>
        <w:tc>
          <w:tcPr>
            <w:tcW w:w="886" w:type="dxa"/>
            <w:shd w:val="clear" w:color="auto" w:fill="auto"/>
            <w:noWrap/>
            <w:hideMark/>
          </w:tcPr>
          <w:p w:rsidR="001A5AD4" w:rsidRPr="001A5AD4" w:rsidRDefault="001A5AD4" w:rsidP="001A5AD4">
            <w:pPr>
              <w:suppressAutoHyphens w:val="0"/>
              <w:jc w:val="center"/>
              <w:rPr>
                <w:b/>
                <w:bCs/>
              </w:rPr>
            </w:pPr>
            <w:r w:rsidRPr="001A5AD4">
              <w:rPr>
                <w:b/>
                <w:bCs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4 027 289,1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3 494 436,2</w:t>
            </w:r>
          </w:p>
        </w:tc>
        <w:tc>
          <w:tcPr>
            <w:tcW w:w="1375" w:type="dxa"/>
            <w:shd w:val="clear" w:color="000000" w:fill="FFFFFF"/>
            <w:noWrap/>
            <w:hideMark/>
          </w:tcPr>
          <w:p w:rsidR="001A5AD4" w:rsidRPr="001A5AD4" w:rsidRDefault="001A5AD4" w:rsidP="001A5AD4">
            <w:pPr>
              <w:suppressAutoHyphens w:val="0"/>
              <w:jc w:val="right"/>
              <w:rPr>
                <w:b/>
                <w:bCs/>
              </w:rPr>
            </w:pPr>
            <w:r w:rsidRPr="001A5AD4">
              <w:rPr>
                <w:b/>
                <w:bCs/>
              </w:rPr>
              <w:t>3 695 451,5</w:t>
            </w:r>
          </w:p>
        </w:tc>
      </w:tr>
    </w:tbl>
    <w:p w:rsidR="001A5AD4" w:rsidRDefault="001A5AD4"/>
    <w:p w:rsidR="001A5AD4" w:rsidRDefault="001A5AD4"/>
    <w:tbl>
      <w:tblPr>
        <w:tblW w:w="1545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953"/>
        <w:gridCol w:w="9497"/>
      </w:tblGrid>
      <w:tr w:rsidR="001A5AD4" w:rsidTr="001A5AD4">
        <w:trPr>
          <w:trHeight w:val="357"/>
        </w:trPr>
        <w:tc>
          <w:tcPr>
            <w:tcW w:w="5953" w:type="dxa"/>
            <w:hideMark/>
          </w:tcPr>
          <w:p w:rsidR="001A5AD4" w:rsidRDefault="001A5AD4" w:rsidP="001A5AD4">
            <w:pPr>
              <w:widowControl w:val="0"/>
              <w:spacing w:line="276" w:lineRule="auto"/>
            </w:pPr>
            <w:r>
              <w:t>Председатель Совета народных депутатов Прокопьевского муниципального округа</w:t>
            </w:r>
          </w:p>
        </w:tc>
        <w:tc>
          <w:tcPr>
            <w:tcW w:w="9498" w:type="dxa"/>
            <w:vAlign w:val="bottom"/>
            <w:hideMark/>
          </w:tcPr>
          <w:p w:rsidR="001A5AD4" w:rsidRDefault="001A5AD4" w:rsidP="001A5AD4">
            <w:pPr>
              <w:widowControl w:val="0"/>
              <w:spacing w:line="276" w:lineRule="auto"/>
              <w:jc w:val="right"/>
            </w:pPr>
            <w:r>
              <w:t>И.А. Лошманкина</w:t>
            </w:r>
          </w:p>
        </w:tc>
      </w:tr>
    </w:tbl>
    <w:p w:rsidR="00E02C52" w:rsidRDefault="00E02C52"/>
    <w:p w:rsidR="00A448C7" w:rsidRDefault="00A448C7">
      <w:r>
        <w:br w:type="page"/>
      </w:r>
    </w:p>
    <w:p w:rsidR="00A448C7" w:rsidRDefault="00A448C7" w:rsidP="00A448C7">
      <w:pPr>
        <w:ind w:left="10348"/>
        <w:jc w:val="right"/>
      </w:pPr>
      <w:r>
        <w:lastRenderedPageBreak/>
        <w:t>Приложение 4 к решению</w:t>
      </w:r>
    </w:p>
    <w:p w:rsidR="00A448C7" w:rsidRDefault="00A448C7" w:rsidP="00A448C7">
      <w:pPr>
        <w:ind w:left="10348"/>
        <w:jc w:val="right"/>
      </w:pPr>
      <w:r>
        <w:t>Совета народных депутатов</w:t>
      </w:r>
    </w:p>
    <w:p w:rsidR="00A448C7" w:rsidRDefault="00A448C7" w:rsidP="00A448C7">
      <w:pPr>
        <w:ind w:left="10348"/>
        <w:jc w:val="right"/>
      </w:pPr>
      <w:r>
        <w:t>Прокопьевского муниципального округа</w:t>
      </w:r>
    </w:p>
    <w:p w:rsidR="00A448C7" w:rsidRDefault="00A448C7" w:rsidP="00A448C7">
      <w:pPr>
        <w:ind w:left="10348"/>
        <w:jc w:val="right"/>
      </w:pPr>
      <w:r>
        <w:t xml:space="preserve">от </w:t>
      </w:r>
      <w:r w:rsidR="00C02B28">
        <w:t>23</w:t>
      </w:r>
      <w:r>
        <w:t>.</w:t>
      </w:r>
      <w:r w:rsidR="00C02B28">
        <w:t>04.</w:t>
      </w:r>
      <w:r>
        <w:t>202</w:t>
      </w:r>
      <w:r w:rsidR="00C02B28">
        <w:t>6</w:t>
      </w:r>
      <w:r w:rsidR="00037DD3">
        <w:t>г.</w:t>
      </w:r>
      <w:r>
        <w:t xml:space="preserve"> № </w:t>
      </w:r>
      <w:r w:rsidR="00C02B28">
        <w:t>422</w:t>
      </w:r>
    </w:p>
    <w:p w:rsidR="00A448C7" w:rsidRDefault="00A448C7" w:rsidP="00A448C7">
      <w:pPr>
        <w:ind w:left="10348"/>
        <w:jc w:val="right"/>
      </w:pPr>
    </w:p>
    <w:p w:rsidR="00A448C7" w:rsidRDefault="00A448C7" w:rsidP="00A448C7">
      <w:pPr>
        <w:ind w:left="10348"/>
        <w:jc w:val="right"/>
      </w:pPr>
      <w:r>
        <w:t>Приложение 4 к решению</w:t>
      </w:r>
    </w:p>
    <w:p w:rsidR="00A448C7" w:rsidRDefault="00A448C7" w:rsidP="00A448C7">
      <w:pPr>
        <w:ind w:left="10348"/>
        <w:jc w:val="right"/>
      </w:pPr>
      <w:r>
        <w:t>Совета народных депутатов</w:t>
      </w:r>
    </w:p>
    <w:p w:rsidR="00A448C7" w:rsidRDefault="00A448C7" w:rsidP="00A448C7">
      <w:pPr>
        <w:ind w:left="10348"/>
        <w:jc w:val="right"/>
      </w:pPr>
      <w:r>
        <w:t>Прокопьевского муниципального округа</w:t>
      </w:r>
    </w:p>
    <w:p w:rsidR="00A448C7" w:rsidRDefault="00A448C7" w:rsidP="00A448C7">
      <w:pPr>
        <w:ind w:left="10348"/>
        <w:jc w:val="right"/>
      </w:pPr>
      <w:r>
        <w:t>от 18.12.2025</w:t>
      </w:r>
      <w:r w:rsidR="00037DD3">
        <w:t>г.</w:t>
      </w:r>
      <w:r>
        <w:t xml:space="preserve">  № 390</w:t>
      </w:r>
    </w:p>
    <w:p w:rsidR="00BC325B" w:rsidRDefault="00A448C7" w:rsidP="00BC325B">
      <w:pPr>
        <w:spacing w:before="240"/>
        <w:jc w:val="center"/>
        <w:rPr>
          <w:b/>
        </w:rPr>
      </w:pPr>
      <w:r w:rsidRPr="00E84E25">
        <w:rPr>
          <w:b/>
        </w:rPr>
        <w:t>Ведомственная</w:t>
      </w:r>
      <w:r w:rsidR="00E84E25">
        <w:rPr>
          <w:b/>
        </w:rPr>
        <w:t xml:space="preserve"> </w:t>
      </w:r>
      <w:r w:rsidRPr="00E84E25">
        <w:rPr>
          <w:b/>
        </w:rPr>
        <w:t xml:space="preserve">структура расходов бюджета Прокопьевского муниципального округа </w:t>
      </w:r>
    </w:p>
    <w:p w:rsidR="00E02C52" w:rsidRPr="00E84E25" w:rsidRDefault="00A448C7" w:rsidP="00BC325B">
      <w:pPr>
        <w:spacing w:after="120"/>
        <w:jc w:val="center"/>
        <w:rPr>
          <w:b/>
        </w:rPr>
      </w:pPr>
      <w:r w:rsidRPr="00E84E25">
        <w:rPr>
          <w:b/>
        </w:rPr>
        <w:t>на 2026 год и плановый период 2027 и 2028 годов</w:t>
      </w:r>
    </w:p>
    <w:tbl>
      <w:tblPr>
        <w:tblW w:w="1548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6"/>
        <w:gridCol w:w="1089"/>
        <w:gridCol w:w="471"/>
        <w:gridCol w:w="567"/>
        <w:gridCol w:w="992"/>
        <w:gridCol w:w="717"/>
        <w:gridCol w:w="1394"/>
        <w:gridCol w:w="1473"/>
        <w:gridCol w:w="1406"/>
      </w:tblGrid>
      <w:tr w:rsidR="00BC325B" w:rsidRPr="00BC325B" w:rsidTr="00BC325B">
        <w:trPr>
          <w:cantSplit/>
          <w:trHeight w:val="45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Наименование</w:t>
            </w:r>
          </w:p>
        </w:tc>
        <w:tc>
          <w:tcPr>
            <w:tcW w:w="1089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proofErr w:type="spellStart"/>
            <w:proofErr w:type="gramStart"/>
            <w:r w:rsidRPr="00BC325B">
              <w:t>Ведомст</w:t>
            </w:r>
            <w:proofErr w:type="spellEnd"/>
            <w:r w:rsidRPr="00BC325B">
              <w:t>-во</w:t>
            </w:r>
            <w:proofErr w:type="gramEnd"/>
          </w:p>
        </w:tc>
        <w:tc>
          <w:tcPr>
            <w:tcW w:w="471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proofErr w:type="gramStart"/>
            <w:r w:rsidRPr="00BC325B">
              <w:t>Раз-дел</w:t>
            </w:r>
            <w:proofErr w:type="gramEnd"/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Под-раз-дел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Целевая статья</w:t>
            </w:r>
          </w:p>
        </w:tc>
        <w:tc>
          <w:tcPr>
            <w:tcW w:w="717" w:type="dxa"/>
            <w:shd w:val="clear" w:color="auto" w:fill="auto"/>
            <w:tcMar>
              <w:left w:w="28" w:type="dxa"/>
              <w:right w:w="28" w:type="dxa"/>
            </w:tcMar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 xml:space="preserve">Вид </w:t>
            </w:r>
            <w:proofErr w:type="gramStart"/>
            <w:r w:rsidRPr="00BC325B">
              <w:t>рас-ходов</w:t>
            </w:r>
            <w:proofErr w:type="gramEnd"/>
          </w:p>
        </w:tc>
        <w:tc>
          <w:tcPr>
            <w:tcW w:w="1394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2026</w:t>
            </w:r>
          </w:p>
        </w:tc>
        <w:tc>
          <w:tcPr>
            <w:tcW w:w="1473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2027</w:t>
            </w:r>
          </w:p>
        </w:tc>
        <w:tc>
          <w:tcPr>
            <w:tcW w:w="140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2028</w:t>
            </w:r>
          </w:p>
        </w:tc>
      </w:tr>
      <w:tr w:rsidR="00BC325B" w:rsidRPr="00BC325B" w:rsidTr="00BC325B">
        <w:trPr>
          <w:cantSplit/>
          <w:trHeight w:val="123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5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</w:t>
            </w:r>
          </w:p>
        </w:tc>
        <w:tc>
          <w:tcPr>
            <w:tcW w:w="1394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7</w:t>
            </w:r>
          </w:p>
        </w:tc>
        <w:tc>
          <w:tcPr>
            <w:tcW w:w="1473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</w:t>
            </w:r>
          </w:p>
        </w:tc>
        <w:tc>
          <w:tcPr>
            <w:tcW w:w="140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</w:t>
            </w:r>
          </w:p>
        </w:tc>
      </w:tr>
      <w:tr w:rsidR="00BC325B" w:rsidRPr="00BC325B" w:rsidTr="00BC325B">
        <w:trPr>
          <w:cantSplit/>
          <w:trHeight w:val="121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Администрация Прокопьевского муниципального округа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1 418 223,4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1 188 455,5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1 353 266,6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Глава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02 4 01 19010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3 920,2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3 920,2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3 920,2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94 145,1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94 145,1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94 145,1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19 265,0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14 265,0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9 265,0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31,7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31,7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31,7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</w:t>
            </w:r>
            <w:r>
              <w:t xml:space="preserve"> </w:t>
            </w:r>
            <w:r w:rsidRPr="00BC325B">
              <w:t>02 19040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600,0</w:t>
            </w:r>
          </w:p>
        </w:tc>
      </w:tr>
      <w:tr w:rsidR="00BC325B" w:rsidRPr="00BC325B" w:rsidTr="00BC325B">
        <w:trPr>
          <w:cantSplit/>
          <w:trHeight w:val="589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гражданской обороне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16 4 01 10570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11,4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02 4 01 51200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97,1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6,2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Прочие перечисления по муниципальным обязательствам муниципального образования Прокопьевский муниципальный округ»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02 4 01 19110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320,0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320,0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320,0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Создание и функционирование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02 4 01 71960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426,3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426,3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426,3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02 4 01 79050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Создание и функционирование административных комиссий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02 4 01 79060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64,5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64,5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64,5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16 155,5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23 400,0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23 400,0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02 4 01 51180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4 680,5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4 680,5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4 680,5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Осуществление первичного воинского учета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02 4 01 51180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1 123,4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1 793,6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3 562,3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гражданской обороне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16 4 01 10570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3 888,6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3 100,0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2 850,0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предупреждению и ликвидации ЧС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16 4 01 10610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310,0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предупреждению и ликвидации ЧС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16 4 01 10610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14 695,0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11 228,2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10 978,2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Мероприятия по предупреждению и ликвидации ЧС (иные бюджетные ассигнования))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16 4 01 10610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совершенствованию ЕДДС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16 4 01 10630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Материально-техническое обеспечение деятельности народных дружин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14 4 02 17040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совершенствованию ЕДДС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16 4 01 10630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2 990,0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2 900,0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2 650,0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lastRenderedPageBreak/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(теплоснабжение, горячее водоснабжение) (иные бюджетные ассигнования)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03 9Т011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165 233,7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173 971,2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173 971,2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</w:t>
            </w:r>
            <w:r>
              <w:t xml:space="preserve"> </w:t>
            </w:r>
            <w:r w:rsidRPr="00BC325B">
              <w:t>(твердое топливо)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03 9Т013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26 048,5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30 700,8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30 700,8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Стимулирование увеличения производства сельскохозяйственной продукции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08 1 00 11090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12 500,0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12 500,0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12 500,0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Возмещение части затрат на проведение комплекса агротехнических работ сельскохозяйственным товаропроизводителям в области растениеводства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08 1 01 11200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1 200,0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1 200,0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1 200,0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Возмещение части затрат сельскохозяйственным товаропроизводителям на производство молока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08 1 01 11210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6 000,0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Возмещение части затрат сельскохозяйственным товаропроизводителям на содержание маточного поголовья крупного рогатого скота (коров) молочного направления и племенного маточного поголовья сельскохозяйственных животных и птицы с целью сохранности маточного поголовья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08 1 01 11220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3 000,0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Стимулирование и поощрение по итогам</w:t>
            </w:r>
            <w:r>
              <w:t xml:space="preserve"> </w:t>
            </w:r>
            <w:r w:rsidRPr="00BC325B">
              <w:t>работы в агропромышленном комплексе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08 4 01 11080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450,0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 xml:space="preserve">Организация участия </w:t>
            </w:r>
            <w:proofErr w:type="spellStart"/>
            <w:r w:rsidRPr="00BC325B">
              <w:t>сельхозтоваропроизводителей</w:t>
            </w:r>
            <w:proofErr w:type="spellEnd"/>
            <w:r w:rsidRPr="00BC325B">
              <w:t xml:space="preserve"> в выставках-ярмарках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08 4 01 11100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предупреждению и ликвидации ЧС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16 4 01 10610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350,0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14 4 02 16010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1 800,0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1 800,0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1 800,0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Проектирование, строительство, реконструкция, капитальный ремонт, ремонт автомобильных дорог общего пользования местного значения и искусственных дорожных сооружений на них (за исключением бюджетных ассигнований дорожного фонда)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06 4 01 10110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19 000,0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10 000,0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Содержание автомобильных дорог общего пользования местного значения и искусственных дорожных сооружений на них (за исключением бюджетных ассигнований дорожного фонда)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06 4 01 10120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55 244,9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44 440,4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54 335,2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Содержание автомобильных дорог общего пользования местного значения и искусственных дорожных сооружений на них за счет бюджетных ассигнований дорожного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01 9Д120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30 855,1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31 659,6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30 764,8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транспортной безопасности объектов дорожного хозяйства за счет бюджетных ассигнований дорожного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01 9Д410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4 800,0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01 SД101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75 000,0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75 000,0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75 000,0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Субсидирование части затрат, произведенных субъектами малого и среднего предпринимательства по доставке социально-значимых товаров в отдаленные, малонаселённые пункты Прокопьевского муниципального округа</w:t>
            </w:r>
            <w:r>
              <w:t xml:space="preserve"> </w:t>
            </w:r>
            <w:r w:rsidRPr="00BC325B">
              <w:t>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12 1 01 11280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3 940,0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3 940,0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3 940,0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Гранты начинающим субъектам малого и среднего предпринимательства на создание собственного бизнеса</w:t>
            </w:r>
            <w:r>
              <w:t xml:space="preserve"> </w:t>
            </w:r>
            <w:r w:rsidRPr="00BC325B">
              <w:t>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12 1 01 11340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1 500,0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Подготовка документов территориального планирования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14 4 01 10910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1 120,0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1 120,0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1 120,0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благоустройства и озеленения. Поддержание санитарного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14 4 01 17010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Ежемесячные взносы на формирование фонда капитального ремонта общего имущества в многоквартирных домах в части муниципального жилищного фонда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14 4 02 12100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25,0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мероприятий по модернизации коммунальной инфраструктуры</w:t>
            </w:r>
            <w:r>
              <w:t xml:space="preserve"> </w:t>
            </w:r>
            <w:r w:rsidRPr="00BC325B"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2 И3 51540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169 982,6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221 250,0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Строительство, реконструкция, модернизация и ремонт объектов теплоснабжения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01 4 01 10270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750,0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Строительство, реконструкция, модернизация и ремонт объектов питьевого водоснабжения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01 4 01 10280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Строительство, реконструкция, модернизация и ремонт объектов водоотведения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01 4 01 10290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159,7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795,0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45,0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Возмещение затрат в связи с выполнением работ по строительству, реконструкции, капитальному ремонту объектов теплоснабжения, горячего и холодного водоснабжения, водоотведения, объектов иной инженерной инфраструктуры, расположенных на территории Прокопьевского муниципального округа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01 4 01 10970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 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 xml:space="preserve">Реализация мер в сфере энергосбережения и повышения </w:t>
            </w:r>
            <w:proofErr w:type="spellStart"/>
            <w:r w:rsidRPr="00BC325B">
              <w:t>энергоэффективности</w:t>
            </w:r>
            <w:proofErr w:type="spellEnd"/>
            <w:r w:rsidRPr="00BC325B"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01 4 02 10940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2 448,6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4 205,0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4 205,0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Компенсация (возмещение) выпадающих доходов организаций, осуществляющих холодное водоснабжение и (или) водоотведение,</w:t>
            </w:r>
            <w:r>
              <w:t xml:space="preserve"> </w:t>
            </w:r>
            <w:r w:rsidRPr="00BC325B">
              <w:t>реализацию сжиженного газа, возникающих при применении льготных цен (тарифов) (холодное водоснабжение, водоотведение) (иные бюджетные ассигнования)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01 4 03 72572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38 549,0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42 108,1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42 108,1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Компенсация (возмещение) выпадающих доходов организаций, осуществляющих холодное водоснабжение и (или) водоотведение,</w:t>
            </w:r>
            <w:r>
              <w:t xml:space="preserve"> </w:t>
            </w:r>
            <w:r w:rsidRPr="00BC325B">
              <w:t>реализацию сжиженного газа, возникающих при применении льготных цен (тарифов)</w:t>
            </w:r>
            <w:r>
              <w:t xml:space="preserve"> </w:t>
            </w:r>
            <w:r w:rsidRPr="00BC325B">
              <w:t>(сжиженный газ) (иные бюджетные ассигнования)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01 4 03 72574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2 021,4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1 302,3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1 302,3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Строительство, реконструкция и капитальный ремонт объектов коммунальной инфраструктуры (за счет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</w:t>
            </w:r>
            <w:r>
              <w:t xml:space="preserve"> </w:t>
            </w:r>
            <w:r w:rsidRPr="00BC325B"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  <w:proofErr w:type="gramStart"/>
            <w:r w:rsidRPr="00BC325B">
              <w:t xml:space="preserve"> К</w:t>
            </w:r>
            <w:proofErr w:type="gramEnd"/>
            <w:r w:rsidRPr="00BC325B">
              <w:t xml:space="preserve"> 01 S117V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53 958,3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510,3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освещения, содержание объектов уличного освещения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06 4 01 17030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32 000,0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31 000,0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31 000,0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комплексного развития сельских территорий (благоустройство сельских территорий)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1 01 L5765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программ формирования современной городской среды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2 И</w:t>
            </w:r>
            <w:proofErr w:type="gramStart"/>
            <w:r w:rsidRPr="00BC325B">
              <w:t>4</w:t>
            </w:r>
            <w:proofErr w:type="gramEnd"/>
            <w:r w:rsidRPr="00BC325B">
              <w:t xml:space="preserve"> 55550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15 360,0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9 930,0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10 041,4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Организация сбора, вывоза и утилизации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14 4 01 10930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4 200,0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6 000,0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благоустройства и озеленения. Поддержание санитарного состояния территорий населенных пунктов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14 4 01 17010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64 407,6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59 407,6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49 407,6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благоустройства и озеленения. Поддержание санитарного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14 4 01 17010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18 325,5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16 308,0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16 285,7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благоустройства и озеленения. Поддержание санитарного состояния территорий населенных пунктов</w:t>
            </w:r>
            <w:r>
              <w:t xml:space="preserve"> </w:t>
            </w:r>
            <w:r w:rsidRPr="00BC325B">
              <w:t>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14 4 01 17010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14 4 01 17020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3 092,5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мероприятий по оборудованию и содержанию мест отдыха детей и взрослого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14 4 01 17050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7 500,0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14 4 01 70860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517,0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517,0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517,0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14 4 02 17060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97 139,5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97 139,5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97 139,5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14 4 02 17060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27 689,9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22 800,0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21 549,8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деятельности муниципальных учреждений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14 4 02 17060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310,1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200,0</w:t>
            </w:r>
          </w:p>
        </w:tc>
      </w:tr>
      <w:tr w:rsidR="00BC325B" w:rsidRPr="00BC325B" w:rsidTr="00BC325B">
        <w:trPr>
          <w:cantSplit/>
          <w:trHeight w:val="85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Реализация проектов инициативного бюджетирования "Твой Кузбасс - твоя инициатива" (Благоустройство территории кладбища (текущий ремонт), расположенного по адресу: 653225, Кемеровская область - Кузбасс, Прокопьевский муниципальный округ, п. Севск (</w:t>
            </w:r>
            <w:proofErr w:type="spellStart"/>
            <w:r w:rsidRPr="00BC325B">
              <w:t>Бурлаковская</w:t>
            </w:r>
            <w:proofErr w:type="spellEnd"/>
            <w:r w:rsidRPr="00BC325B">
              <w:t xml:space="preserve"> сельская территория) 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1 01 S3421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1 407,7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85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Реализация проектов инициативного бюджетирования "Твой Кузбасс - твоя инициатива" (Благоустройство территории детской спортивной площадки (текущий ремонт), расположенной по адресу: 653221, Кемеровская область - Кузбасс, Прокопьевский муниципальный округ, п. Новый путь, ул. Новая, з/у 1Б (Калачевская сельская территория) 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1 01 S3422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4 513,7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793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Реализация проектов инициативного бюджетирования "Твой Кузбасс - твоя инициатива" (Благоустройство территории кладбища (текущий ремонт), расположенного по адресу: 652690, Кемеровская область - Кузбасс, Прокопьевский муниципальный округ, п. Артышта (Каменно-Ключевская сельская территория)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1 01 S3423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2 671,8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80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 xml:space="preserve">Реализация проектов инициативного бюджетирования "Твой Кузбасс - твоя инициатива" (Благоустройство территории кладбища (текущий ремонт), расположенного по адресу: 653206, Кемеровская область - Кузбасс, Прокопьевский муниципальный округ, окраина </w:t>
            </w:r>
            <w:proofErr w:type="spellStart"/>
            <w:r w:rsidRPr="00BC325B">
              <w:t>c.Терентьевское</w:t>
            </w:r>
            <w:proofErr w:type="spellEnd"/>
            <w:r w:rsidRPr="00BC325B">
              <w:t xml:space="preserve"> (</w:t>
            </w:r>
            <w:proofErr w:type="spellStart"/>
            <w:r w:rsidRPr="00BC325B">
              <w:t>Терентьевская</w:t>
            </w:r>
            <w:proofErr w:type="spellEnd"/>
            <w:r w:rsidRPr="00BC325B">
              <w:t xml:space="preserve"> сельская территория)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1 01 S3425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1 914,7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lastRenderedPageBreak/>
              <w:t>Реализация проектов инициативного бюджетирования "Твой Кузбасс - твоя инициатива" (Благоустройство территории зоны отдыха (текущий ремонт), расположенной по адресу: 653007, Кемеровская область - Кузбасс, Прокопьевский муниципальный округ, п. Первомайский, ул. Центральная, з/у 31А (Яснополянская сельская территория) 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1 01 S3426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3 839,2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</w:t>
            </w:r>
            <w:r>
              <w:t xml:space="preserve"> </w:t>
            </w:r>
            <w:r w:rsidRPr="00BC325B">
              <w:t>муниципальных учреждений за счет доходов от оказания платных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01 4 04 10030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17 321,2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17 321,2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17 321,2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</w:t>
            </w:r>
            <w:r>
              <w:t xml:space="preserve"> </w:t>
            </w:r>
            <w:r w:rsidRPr="00BC325B">
              <w:t>муниципальных учреждений за счет доходов от оказания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01 4 04 10030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266,6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(оказание услуг) муниципальных учреждений в области жилищно-коммунального хозяйства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01 4 04 10920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121 630,8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121 624,8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121 624,8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(оказание услуг) муниципальных учреждений в области жилищно-коммунального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01 4 04 10920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85 733,4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85 000,0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83 000,0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(оказание услуг) муниципальных учреждений в области жилищно-коммунального хозяйства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01 4 04 10920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1 109,2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сбора, вывоза и утилизации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14 4 01 10930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300,0</w:t>
            </w:r>
          </w:p>
        </w:tc>
      </w:tr>
      <w:tr w:rsidR="00BC325B" w:rsidRPr="00BC325B" w:rsidTr="00BC325B">
        <w:trPr>
          <w:cantSplit/>
          <w:trHeight w:val="397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Природоохранные мероприятия, реализуемые муниципальными образованиями (природоохранные мероприятия) (капитальные вложения в объекты государственной (муниципальной) собственности)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 1 02 S079П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30 633,8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Ликвидация объекта НВОС «Земельный участок с кадастровым номером 42:10:0203002:168, предоставленный под полигон твердых бытовых отходов» (природоохранные мероприятия)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 4 01 1030П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программных мероприятий в области молодежной политики и оздоровления детей, развития физической 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09 4 03 10260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3 224,3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2 754,3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3 224,3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программных мероприятий в области молодежной политики и оздоровления детей, развития физической 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09 4 03 10260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Меры социальной поддержки молодых специалистов, работающих в учреждениях образования, культуры, здравоохранения, расположенных и осуществляющих свою деятельность в границах Прокопьевского муниципального округа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11 4 01 85130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551,8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551,8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551,8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мероприятий по обеспечению жильем молодых семей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03 1 01 14970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03 1 01 14970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443,1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1 873,1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2 376,2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L4970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2 846,1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деятельности (оказание услуг) муниципальных учреждений, функционирующих в сфере средств массовой информации, периодической печати и издательства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02 4 01 10820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14 104,9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14 104,9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14 104,9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Процентные платежи по муниципальному долгу Прокопьевского муниципального округа (обслуживание государственного (муниципального) долга)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900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15 4 02 19130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700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32 500,0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34 000,0</w:t>
            </w:r>
          </w:p>
        </w:tc>
      </w:tr>
      <w:tr w:rsidR="00BC325B" w:rsidRPr="00BC325B" w:rsidTr="00BC325B">
        <w:trPr>
          <w:cantSplit/>
          <w:trHeight w:val="123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Совет народных депутатов Прокопьевского муниципального округа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902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6 289,6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6 289,6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6 289,6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Председатель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902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90 0 00 19020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2 456,2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2 456,2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2 456,2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902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90 0 00 19040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2 080,7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2 080,7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2 080,7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902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90 0 00 19040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Заместитель председателя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902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90 0 00 19060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1 602,7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1 602,7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1 602,7</w:t>
            </w:r>
          </w:p>
        </w:tc>
      </w:tr>
      <w:tr w:rsidR="00BC325B" w:rsidRPr="00BC325B" w:rsidTr="00BC325B">
        <w:trPr>
          <w:cantSplit/>
          <w:trHeight w:val="123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Контрольно-счетная палата Прокопьевского муниципального округа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903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3 368,7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3 368,7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3 368,7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Председатель контрольно-счетной палаты муниципального образования</w:t>
            </w:r>
            <w:r>
              <w:t xml:space="preserve"> </w:t>
            </w:r>
            <w:r w:rsidRPr="00BC325B"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90 0 00 19030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1 424,4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1 424,4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1 424,4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90 0 00 19040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1 481,0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1 481,0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1 481,0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90 0 00 19040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463,3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463,3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463,3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Комитет по управлению муниципальной собственностью администрации Прокопьевского муниципального округа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70 482,2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63 631,2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63 631,2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Содержание муниципального имущества, управление муниципальной собственностью (за исключением земельных участков)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07 4 01 14032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7 932,2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3 850,0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Содержание муниципального имущества, управление муниципальной собственностью (за исключением земельных участков)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07 4 01 14032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800,7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950,0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20 305,0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20 505,0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20 505,0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1 364,2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1 500,0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402,9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Содержание муниципального имущества, управление муниципальной собственностью (земельные участки)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07 4 01 14031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Содержание муниципального имущества, управление муниципальной собственностью (земельные участки)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07 4 01 14031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жильем граждан, проживающих в ветхом и аварийном жилом фонде, уменьшение количества ветхого и аварийного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03 1 01 13040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850,0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жильем граждан, проживающих в ветхом и аварийном жилом фонде, уменьшение количества ветхого и аварийного жилого фонда (капитальные вложения в объекты государственной (муниципальной) собственности)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03 1 01 13040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1 250,0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1 250,0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жильем граждан, проживающих в ветхом и аварийном жилом фонде, уменьшение количества ветхого и аварийного жилого фонда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03 1 01 13040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мероприятий по переселению граждан из аварийного жилищного фонда, осуществляемых за счет средств, поступивших от Фонда развития территорий (капитальные вложения в объекты государственной (муниципальной) собственности)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2 И</w:t>
            </w:r>
            <w:proofErr w:type="gramStart"/>
            <w:r w:rsidRPr="00BC325B">
              <w:t>2</w:t>
            </w:r>
            <w:proofErr w:type="gramEnd"/>
            <w:r w:rsidRPr="00BC325B">
              <w:t xml:space="preserve"> 67483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2 162,7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85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Обеспечение устойчивого сокращения непригодного для проживания жилого фонда (за счет средств бюджетов субъектов Российской Федерации (за исключением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 (капитальные вложения в объекты государственной (муниципальной) собственности)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2 И</w:t>
            </w:r>
            <w:proofErr w:type="gramStart"/>
            <w:r w:rsidRPr="00BC325B">
              <w:t>2</w:t>
            </w:r>
            <w:proofErr w:type="gramEnd"/>
            <w:r w:rsidRPr="00BC325B">
              <w:t xml:space="preserve"> 67484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4 202,7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lastRenderedPageBreak/>
              <w:t>Обеспечение устойчивого сокращения непригодного для проживания жилого фонда (за счет средств бюджетов субъектов Российской Федерации (за исключением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 (иные бюджетные ассигнования)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2 И</w:t>
            </w:r>
            <w:proofErr w:type="gramStart"/>
            <w:r w:rsidRPr="00BC325B">
              <w:t>2</w:t>
            </w:r>
            <w:proofErr w:type="gramEnd"/>
            <w:r w:rsidRPr="00BC325B">
              <w:t xml:space="preserve"> 67484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Ежемесячные взносы на формирование фонда капитального ремонта общего имущества в многоквартирных домах в части муниципального жилищного фонда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07 4 01 12100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Предоставление жилых помещений отдельным социально незащищённым категориям граждан, нуждающимся в улучшении жилищных условий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03 1 01 13030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3 000,0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(закупка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03 1 01 13010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  <w:r>
              <w:t xml:space="preserve"> </w:t>
            </w:r>
            <w:r w:rsidRPr="00BC325B"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03 1 01 71850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16 960,5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16 960,5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16 960,5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 1 01 R0820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10 176,3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11 115,7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11 115,7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Управление образования администрации Прокопьевского муниципального округа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1 679 334,0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1 524 026,9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1 497 847,7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Укрепление материально-технической базы учреждений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10 1 01 11040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3 891,0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169 341,9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151 787,9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147 577,3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10 4 01 71800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99 950,4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99 950,4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99 950,4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антитеррористической защищенности в муниципальных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10 4 04 10640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3 405,1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2 590,6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2 590,6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пожарной безопасности в муниципальных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10 4 04 11070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809,7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809,7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809,7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программных мероприятий в области дорожного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06 4 02 10360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64,6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64,6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64,6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программных мероприятий в области дорожного хозяйства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06 4 02 10360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1 068,0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1 068,0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1 068,0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Строительство, реконструкция, капитальный ремонт объектов образования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10 1 01 11020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150 000,0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Укрепление материально-технической базы учреждений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10 1 01 11040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2 388,7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1 384,2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Строительство, реконструкция и капитальный ремонт образовательных организаций (субсидии муниципальным образованиям) (капитальные вложения в объекты государственной (муниципальной) собственности)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1 01 S1771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12 500,0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122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2 Ю</w:t>
            </w:r>
            <w:proofErr w:type="gramStart"/>
            <w:r w:rsidRPr="00BC325B">
              <w:t>6</w:t>
            </w:r>
            <w:proofErr w:type="gramEnd"/>
            <w:r w:rsidRPr="00BC325B">
              <w:t xml:space="preserve"> 50500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101,6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101,6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101,6</w:t>
            </w:r>
          </w:p>
        </w:tc>
      </w:tr>
      <w:tr w:rsidR="00BC325B" w:rsidRPr="00BC325B" w:rsidTr="00BC325B">
        <w:trPr>
          <w:cantSplit/>
          <w:trHeight w:val="98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2 Ю</w:t>
            </w:r>
            <w:proofErr w:type="gramStart"/>
            <w:r w:rsidRPr="00BC325B">
              <w:t>6</w:t>
            </w:r>
            <w:proofErr w:type="gramEnd"/>
            <w:r w:rsidRPr="00BC325B">
              <w:t xml:space="preserve"> 50500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2 031,1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2 031,1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2 031,1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2 Ю</w:t>
            </w:r>
            <w:proofErr w:type="gramStart"/>
            <w:r w:rsidRPr="00BC325B">
              <w:t>6</w:t>
            </w:r>
            <w:proofErr w:type="gramEnd"/>
            <w:r w:rsidRPr="00BC325B">
              <w:t xml:space="preserve"> 51790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4 547,9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6 817,9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6 902,4</w:t>
            </w:r>
          </w:p>
        </w:tc>
      </w:tr>
      <w:tr w:rsidR="00BC325B" w:rsidRPr="00BC325B" w:rsidTr="00BC325B">
        <w:trPr>
          <w:cantSplit/>
          <w:trHeight w:val="110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2 Ю</w:t>
            </w:r>
            <w:proofErr w:type="gramStart"/>
            <w:r w:rsidRPr="00BC325B">
              <w:t>6</w:t>
            </w:r>
            <w:proofErr w:type="gramEnd"/>
            <w:r w:rsidRPr="00BC325B">
              <w:t xml:space="preserve"> 53030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1 624,9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1 624,9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1 624,9</w:t>
            </w:r>
          </w:p>
        </w:tc>
      </w:tr>
      <w:tr w:rsidR="00BC325B" w:rsidRPr="00BC325B" w:rsidTr="00BC325B">
        <w:trPr>
          <w:cantSplit/>
          <w:trHeight w:val="85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2 Ю</w:t>
            </w:r>
            <w:proofErr w:type="gramStart"/>
            <w:r w:rsidRPr="00BC325B">
              <w:t>6</w:t>
            </w:r>
            <w:proofErr w:type="gramEnd"/>
            <w:r w:rsidRPr="00BC325B">
              <w:t xml:space="preserve"> 53030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54 840,3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54 840,3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54 840,3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27,4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27,4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4 064,3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3 982,3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3 982,3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145 347,9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148 917,0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147 511,8</w:t>
            </w:r>
          </w:p>
        </w:tc>
      </w:tr>
      <w:tr w:rsidR="00BC325B" w:rsidRPr="00BC325B" w:rsidTr="00BC325B">
        <w:trPr>
          <w:cantSplit/>
          <w:trHeight w:val="98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10 4 01 71830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33 148,5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33 148,5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33 148,5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10 4 01 71830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77,1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77,1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77,1</w:t>
            </w:r>
          </w:p>
        </w:tc>
      </w:tr>
      <w:tr w:rsidR="00BC325B" w:rsidRPr="00BC325B" w:rsidTr="00BC325B">
        <w:trPr>
          <w:cantSplit/>
          <w:trHeight w:val="85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10 4 01 71830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358 833,4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358 833,4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358 833,4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образовательной деятельности образовательных организаций по адаптированным общеобразовательным программам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10 4 01 71840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3 896,8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3 896,8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3 896,8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L3040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27 612,7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26 105,6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24 646,0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мер социальной поддержки работников образовательных организаций и участников образовательного процесса</w:t>
            </w:r>
            <w:r>
              <w:t xml:space="preserve"> </w:t>
            </w:r>
            <w:r w:rsidRPr="00BC325B">
              <w:t>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 xml:space="preserve">911 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 xml:space="preserve">07 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10 4 02 11000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473,2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473,2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473,2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мер социальной поддержки работников образовательных организаций и участников образовательного процесса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 xml:space="preserve">911 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 xml:space="preserve">07 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10 4 02 11000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3 385,5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3 385,5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3 385,5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антитеррористической защищенности в муниципальных учреждениях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10 4 04 10640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183,0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антитеррористической защищенности в муниципальных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10 4 04 10640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28 093,6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24 671,4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23 998,2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пожарной безопасности в муниципальных учреждениях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10 4 04 11070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169,2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169,2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169,2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пожарной безопасности в муниципальных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10 4 04 11070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2 374,2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2 299,1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1 414,5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S1390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1 121,9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4 487,8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мероприятий по обеспечению пожарной безопасности в муниципальных образовательных организациях Кемеровской области - 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S1480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1 121,9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5 544,7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программных мероприятий в области дорожного хозяйства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06 4 02 10360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194,6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194,6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194,6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программных мероприятий в области молодежной политики, развития физической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09 4 03 10260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3 500,0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Укрепление материально-технической базы учреждений образования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10 1 01 11040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3 139,2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192 503,3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212 001,3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212 001,3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дополнительных общеразвивающих программ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8 974,0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8 974,0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8 974,0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антитеррористической защищенности в муниципальных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10 4 04 10640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12 024,9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11 210,4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11 210,4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пожарной безопасности в муниципальных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10 4 04 11070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685,7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685,7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685,7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2 900,0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программных мероприятий в области дорожного хозяйства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06 4 02 10360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43,0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43,0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43,0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программных мероприятий в области дорожного хозяйства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06 4 02 10360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57,3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57,3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57,3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23 564,9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23 564,9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23 564,9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3 346,1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3 346,1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3 346,1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247 050,1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246 567,4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246 567,4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8,7</w:t>
            </w:r>
          </w:p>
        </w:tc>
      </w:tr>
      <w:tr w:rsidR="00BC325B" w:rsidRPr="00BC325B" w:rsidTr="00BC325B">
        <w:trPr>
          <w:cantSplit/>
          <w:trHeight w:val="122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 (расходы на выплаты персоналу в целях обеспечения выполнения</w:t>
            </w:r>
            <w:proofErr w:type="gramEnd"/>
            <w:r w:rsidRPr="00BC325B">
              <w:t xml:space="preserve">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10 4 01 72070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4 046,0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4 046,0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4 046,0</w:t>
            </w:r>
          </w:p>
        </w:tc>
      </w:tr>
      <w:tr w:rsidR="00BC325B" w:rsidRPr="00BC325B" w:rsidTr="00BC325B">
        <w:trPr>
          <w:cantSplit/>
          <w:trHeight w:val="98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 (закупка товаров, работ и услуг для обеспечения государственных</w:t>
            </w:r>
            <w:proofErr w:type="gramEnd"/>
            <w:r w:rsidRPr="00BC325B">
              <w:t xml:space="preserve"> (</w:t>
            </w:r>
            <w:proofErr w:type="gramStart"/>
            <w:r w:rsidRPr="00BC325B">
              <w:t>муниципальных) нужд)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10 4 01 72070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205,7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205,7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205,7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мер социальной поддержки работников образовательных организаций и участников образовательного процесса</w:t>
            </w:r>
            <w:r>
              <w:t xml:space="preserve"> </w:t>
            </w:r>
            <w:r w:rsidRPr="00BC325B">
              <w:t>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10 4 02 11000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644,1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282,0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282,0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Меры поддержки гражданам, заключившим договор о целевом обучении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10 4 02 11050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70,0</w:t>
            </w:r>
          </w:p>
        </w:tc>
      </w:tr>
      <w:tr w:rsidR="00BC325B" w:rsidRPr="00BC325B" w:rsidTr="00BC325B">
        <w:trPr>
          <w:cantSplit/>
          <w:trHeight w:val="98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Адресная социальная поддержка в сфере организации и обеспечения отдыха и оздоровления членов семей, указанных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операции" в возрасте от 6 лет до достижения ими 18 лет (расходы, связанные с проведением специальной военной операции) (предоставление субсидий бюджетным, автономным учреждениям и иным некоммерческим</w:t>
            </w:r>
            <w:proofErr w:type="gramEnd"/>
            <w:r w:rsidRPr="00BC325B">
              <w:t xml:space="preserve">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7385W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95,3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95,3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95,3</w:t>
            </w:r>
          </w:p>
        </w:tc>
      </w:tr>
      <w:tr w:rsidR="00BC325B" w:rsidRPr="00BC325B" w:rsidTr="00BC325B">
        <w:trPr>
          <w:cantSplit/>
          <w:trHeight w:val="933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Меры поощрения обучающихся, воспитанников образовательных учреждений Прокопьевского муниципального округа, выполнивших нормативы и требования знаков отличия Всероссийского физкультурно-спортивного комплекса «Готов к труду и обороне» (ГТО), их родителей (законных представителей), руководителей и учителей, успешно внедряющих Всероссийский физкультурно-спортивный комплекс ГТО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10 4 02 85080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604,0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Адресная социальная поддержка участников образовательного процесса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S2000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897,8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897,8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897,8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 xml:space="preserve">911 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10 4 03 11010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107,3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97,8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97,8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подведомственных учреждений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 xml:space="preserve">911 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10 4 03 11010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16 066,3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9 006,3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9 006,3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круглогодичного отдыха, оздоровления и занятости обучающихся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 xml:space="preserve">911 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10 4 03 71940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2 079,0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2 079,0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2 079,0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Мероприятия по обеспечению антитеррористической защищенности в муниципальных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10 4 04 10640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5 339,7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5 249,2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5 249,2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пожарной безопасности в муниципальных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10 4 04 11070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144,3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144,3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144,3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10 4 05 19040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2 995,5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2 995,5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2 995,5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мероприятий антинаркотической направленности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13 4 01 16060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мер социальной поддержки работников образовательных организаций и участников образовательного процесса</w:t>
            </w:r>
            <w:r>
              <w:t xml:space="preserve"> </w:t>
            </w:r>
            <w:r w:rsidRPr="00BC325B">
              <w:t>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 xml:space="preserve">911 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10 4 02 11000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поддержка работников образовательных организаций и участников образовательного процесса</w:t>
            </w:r>
            <w:r>
              <w:t xml:space="preserve"> </w:t>
            </w:r>
            <w:r w:rsidRPr="00BC325B">
              <w:t>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10 4 02 72010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487,6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487,6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487,6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поддержка работников образовательных организаций и участников образовательного процесса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10 4 02 72010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85,2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85,2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85,2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Меры социальной поддержки молодых специалистов, работающих в учреждениях образования, культуры, здравоохранения, расположенных и осуществляющих свою деятельность в границах Прокопьевского муниципального округа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10 4 02 85130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1 149,5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1 149,5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1 149,5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мер социальной поддержки многодетных семей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2 Я</w:t>
            </w:r>
            <w:proofErr w:type="gramStart"/>
            <w:r w:rsidRPr="00BC325B">
              <w:t>2</w:t>
            </w:r>
            <w:proofErr w:type="gramEnd"/>
            <w:r w:rsidRPr="00BC325B">
              <w:t xml:space="preserve"> 70050 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7 888,5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7 888,5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7 888,5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10 4 02 71020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15,5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10 4 02 71020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688,0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688,0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688,0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10 4 02 71810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23,3</w:t>
            </w:r>
          </w:p>
        </w:tc>
      </w:tr>
      <w:tr w:rsidR="00BC325B" w:rsidRPr="00BC325B" w:rsidTr="00BC325B">
        <w:trPr>
          <w:cantSplit/>
          <w:trHeight w:val="85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7214W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541,6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541,6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541,6</w:t>
            </w:r>
          </w:p>
        </w:tc>
      </w:tr>
      <w:tr w:rsidR="00BC325B" w:rsidRPr="00BC325B" w:rsidTr="00BC325B">
        <w:trPr>
          <w:cantSplit/>
          <w:trHeight w:val="110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lastRenderedPageBreak/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(закупка товаров, работ</w:t>
            </w:r>
            <w:proofErr w:type="gramEnd"/>
            <w:r w:rsidRPr="00BC325B">
              <w:t xml:space="preserve">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10 4 02 80130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92,7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92,7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92,7</w:t>
            </w:r>
          </w:p>
        </w:tc>
      </w:tr>
      <w:tr w:rsidR="00BC325B" w:rsidRPr="00BC325B" w:rsidTr="00BC325B">
        <w:trPr>
          <w:cantSplit/>
          <w:trHeight w:val="98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</w:t>
            </w:r>
            <w:r>
              <w:t xml:space="preserve"> </w:t>
            </w:r>
            <w:r w:rsidRPr="00BC325B">
              <w:t>(социальное обеспечение и</w:t>
            </w:r>
            <w:proofErr w:type="gramEnd"/>
            <w:r w:rsidRPr="00BC325B">
              <w:t xml:space="preserve">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10 4 02 80130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20 965,0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20 965,0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20 965,0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</w:t>
            </w:r>
            <w:r>
              <w:t xml:space="preserve"> </w:t>
            </w:r>
            <w:r w:rsidRPr="00BC325B">
              <w:t>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10 4 02 80140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Единовременное пособие приемным семьям и семьям, взявшим под опеку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10 4 02 85030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0,9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Единовременное пособие приемным семьям и семьям, взявшим под опеку детей-сирот и детей, оставшихся без попечения родителей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10 4 02 85030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26,0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180,0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180,0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Единовременная выплата гражданам в связи с усыновлением (удочерением)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10 4 02 85090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0,3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Единовременная выплата гражданам в связи с усыновлением (удочерением) ребенка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10 4 02 85090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Закупка и монтаж оборудования для создания «умных» спортивных площадок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911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1 02 L7530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27 500,0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520 075,4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488 200,2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482 735,2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Развитие внутреннего и въездного туризма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09 4 02 10460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450,0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</w:t>
            </w:r>
            <w:r>
              <w:t xml:space="preserve"> </w:t>
            </w:r>
            <w:r w:rsidRPr="00BC325B">
              <w:t>учреждений дополнительного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09 4 01 10440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43 009,6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43 009,6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43 009,6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антитеррористической защищенности в муниципальных учреждениях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09 4 04 10640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1 168,5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1 168,5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1 168,5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программных мероприятий в области молодежной политики и оздоровления детей, развития физической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09 4 03 10260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2 110,5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2 110,5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2 110,5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учреждений, осуществляющих организационно-воспитательную работу с молодежью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09 4 03 10470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1 499,0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1 499,0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1 499,0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Проведение мероприятий, направленных на сохранение и развитие традиционной народной культуры и национальных видов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05 4 01 10370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950,2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1 425,0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1 425,0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Социальная поддержка ветеранов Великой Отечественной войны,</w:t>
            </w:r>
            <w:r>
              <w:t xml:space="preserve"> </w:t>
            </w:r>
            <w:r w:rsidRPr="00BC325B">
              <w:t>участников специальной военной операции и членов их семей, увековечивание памяти</w:t>
            </w:r>
            <w:r>
              <w:t xml:space="preserve"> </w:t>
            </w:r>
            <w:r w:rsidRPr="00BC325B">
              <w:t>участников Великой Отечественной войны и специальной военной операции за счет безвозмездных поступлений в бюджет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05 4 01 16040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399,8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Поддержка победителей регионального этапа Всероссийского конкурса «Лучшая муниципальная практика» в номинации «Укрепление межнационального мира и согласия, реализация иных мероприятий в сфере национальной политики на муниципальном уровне»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 4 01 S0660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375,0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Организация и проведение мероприятий по вопросам государственной национальной политики и межнациональных отношений, участие в мероприятиях, направленных на повышение квалификации в сфере реализации государственной национальной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05 4 02 10380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75,0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муниципальных учреждений в области культуры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09 4 01 10420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267 630,5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249 613,4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247 613,4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Ежемесячные выплаты стимулирующего характера работникам муниципальных библиотек, музеев и культурно-досуговых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01 S0420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6 078,80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6 078,80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6 078,80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муниципальных учреждений в сфере культурно-развлекательного досуга и спорта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09 4 02 10430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46 982,9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45 000,0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45 000,0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программных мероприятий в области молодежной политики, развития физической культуры и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09 4 03 10260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1 570,0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1 570,0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программных мероприятий, направленных на укрепление общественного здоровья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09 4 03 10730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250,0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Мероприятия по обеспечению антитеррористической защищенности в муниципальных учреждениях</w:t>
            </w:r>
            <w:r>
              <w:t xml:space="preserve"> </w:t>
            </w:r>
            <w:r w:rsidRPr="00BC325B"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09 4 04 10640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10 331,5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13 331,5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13 331,5</w:t>
            </w:r>
          </w:p>
        </w:tc>
      </w:tr>
      <w:tr w:rsidR="00BC325B" w:rsidRPr="00BC325B" w:rsidTr="00BC325B">
        <w:trPr>
          <w:cantSplit/>
          <w:trHeight w:val="98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 xml:space="preserve"> </w:t>
            </w:r>
            <w:proofErr w:type="gramStart"/>
            <w:r w:rsidRPr="00BC325B">
              <w:t xml:space="preserve">Реализация проектов инициативного бюджетирования "Твой Кузбасс - твоя инициатива" (Благоустройство территории МАУ Культурно-досугового центра Прокопьевского муниципального округа (текущий ремонт), расположенного по адресу: 653241, Кемеровская область - Кузбасс, Прокопьевский муниципальный округ, с. </w:t>
            </w:r>
            <w:proofErr w:type="spellStart"/>
            <w:r w:rsidRPr="00BC325B">
              <w:t>Инченково</w:t>
            </w:r>
            <w:proofErr w:type="spellEnd"/>
            <w:r w:rsidRPr="00BC325B">
              <w:t>, ул. Школьная, д. 10 (Михайловская сельская территория)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1 01 S3424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1 640,2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1 400,0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600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600,0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центра обслуживания учреждений культуры</w:t>
            </w:r>
            <w:r>
              <w:t xml:space="preserve"> </w:t>
            </w:r>
            <w:r w:rsidRPr="00BC325B"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09 4 01 10410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128 662,1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118 662,1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113 662,1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центра обслуживания учреждений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09 4 01 10410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4 428,1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4 428,1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4 428,1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Меры по стимулированию различных возрастных групп населения к выполнению нормативов и требований Всероссийского физкультурно-спортивного комплекса «Готов к труду и обороне» (ГТО)</w:t>
            </w:r>
            <w:r>
              <w:t xml:space="preserve"> </w:t>
            </w:r>
            <w:r w:rsidRPr="00BC325B">
              <w:t>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08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09 4 03 85110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180,0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180,0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180,0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поддержка работников образовательных организаций и участников образовательного процесса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09 4 01 72010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143,2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143,2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143,2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Меры социальной поддержки молодых специалистов, работающих в учреждениях образования, культуры, здравоохранения, расположенных и осуществляющих свою деятельность в границах Прокопьевского муниципального округа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913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09 4 01 85130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80,5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129 610,5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123 046,3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128 894,7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поддержка и социальное обслуживание населения в части содержания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07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05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04 4 05 70280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Пенсии за выслугу лет лицам, замещавшим муниципальные должности и должности муниципальной</w:t>
            </w:r>
            <w:r>
              <w:t xml:space="preserve"> </w:t>
            </w:r>
            <w:r w:rsidRPr="00BC325B">
              <w:t>службы в органах местного самоуправления Прокопьевского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04 4 01 85020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8,7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Пенсии за выслугу лет лицам, замещавшим муниципальные должности и должности муниципальной</w:t>
            </w:r>
            <w:r>
              <w:t xml:space="preserve"> </w:t>
            </w:r>
            <w:r w:rsidRPr="00BC325B">
              <w:t>службы в органах местного самоуправления Прокопьевского муниципального округа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04 4 01 85020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6 458,4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6 458,4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6 458,4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Ежемесячная доплата к пенсии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04 4 01 85140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0,6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Ежемесячная доплата к пенсии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04 4 01 85140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343,3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343,3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343,3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(оказание услуг) муниципальных учреждений в сфере социального обслуживания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04 4 02 10020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(оказание услуг) муниципальных учреждений в сфере социального обслуживания населения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04 4 02 10020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155,0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</w:t>
            </w:r>
            <w:r>
              <w:t xml:space="preserve"> </w:t>
            </w:r>
            <w:r w:rsidRPr="00BC325B">
              <w:t>муниципальных учреждений за счет доходов от оказания платных услуг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04 4 02 10030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5 200,0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5 200,0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5 200,0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</w:t>
            </w:r>
            <w:r>
              <w:t xml:space="preserve"> </w:t>
            </w:r>
            <w:r w:rsidRPr="00BC325B">
              <w:t>муниципальных учреждений за счет доходов от оказания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04 4 02 10030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1 298,5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1 298,5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1 298,5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</w:t>
            </w:r>
            <w:r>
              <w:t xml:space="preserve"> </w:t>
            </w:r>
            <w:r w:rsidRPr="00BC325B">
              <w:t>муниципальных учреждений за счет доходов от оказания платных услуг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04 4 02 10030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1,5</w:t>
            </w:r>
          </w:p>
        </w:tc>
      </w:tr>
      <w:tr w:rsidR="00BC325B" w:rsidRPr="00BC325B" w:rsidTr="00BC325B">
        <w:trPr>
          <w:cantSplit/>
          <w:trHeight w:val="98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  <w:r>
              <w:t xml:space="preserve"> </w:t>
            </w:r>
            <w:r w:rsidRPr="00BC325B"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04 4 02 70172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5 215,8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</w:t>
            </w:r>
            <w:r>
              <w:t xml:space="preserve"> </w:t>
            </w:r>
            <w:r w:rsidRPr="00BC325B"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04 4 02 70172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734,4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04 4 02 70172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 xml:space="preserve">Предоставление </w:t>
            </w:r>
            <w:proofErr w:type="gramStart"/>
            <w:r w:rsidRPr="00BC325B">
              <w:t>меры стимулирования работников муниципальных учреждений социального обслуживания</w:t>
            </w:r>
            <w:proofErr w:type="gramEnd"/>
            <w:r w:rsidRPr="00BC325B">
              <w:t xml:space="preserve"> в виде пособий и компенсации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04 4 02 70190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12,6</w:t>
            </w:r>
          </w:p>
        </w:tc>
      </w:tr>
      <w:tr w:rsidR="00BC325B" w:rsidRPr="00BC325B" w:rsidTr="00BC325B">
        <w:trPr>
          <w:cantSplit/>
          <w:trHeight w:val="110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proofErr w:type="gramStart"/>
            <w:r w:rsidRPr="00BC325B">
              <w:lastRenderedPageBreak/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04 4 02 73880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51 696,2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51 696,2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51 696,2</w:t>
            </w:r>
          </w:p>
        </w:tc>
      </w:tr>
      <w:tr w:rsidR="00BC325B" w:rsidRPr="00BC325B" w:rsidTr="00BC325B">
        <w:trPr>
          <w:cantSplit/>
          <w:trHeight w:val="85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04 4 02 73880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1 390,3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1 390,3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1 390,3</w:t>
            </w:r>
          </w:p>
        </w:tc>
      </w:tr>
      <w:tr w:rsidR="00BC325B" w:rsidRPr="00BC325B" w:rsidTr="00BC325B">
        <w:trPr>
          <w:cantSplit/>
          <w:trHeight w:val="73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04 4 02 73880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10,8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помощь и организация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04 4 01 15010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помощь и организация мероприятий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04 4 01 15010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9 292,0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9 295,0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9 295,0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помощь и организация мероприятий для детей инвалидов за счет безвозмездных поступлений в бюджет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04 4 01 16030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200,0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Социальная поддержка ветеранов Великой Отечественной войны,</w:t>
            </w:r>
            <w:r>
              <w:t xml:space="preserve"> </w:t>
            </w:r>
            <w:r w:rsidRPr="00BC325B">
              <w:t>участников специальной военной операции и членов их семей, увековечивание памяти</w:t>
            </w:r>
            <w:r>
              <w:t xml:space="preserve"> </w:t>
            </w:r>
            <w:r w:rsidRPr="00BC325B">
              <w:t>участников Великой Отечественной войны и специальной военной операции за счет безвозмездных поступлений в бюджет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04 4 01 16040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500,0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мер социальной поддержки ветеранов труда</w:t>
            </w:r>
            <w:r>
              <w:t xml:space="preserve"> </w:t>
            </w:r>
            <w:r w:rsidRPr="00BC325B">
              <w:t>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04 4 01 70010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1 050,0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1 050,0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мер социальной поддержки реабилитированных лиц и лиц, признанных пострадавшими от политических репрессий</w:t>
            </w:r>
            <w:r>
              <w:t xml:space="preserve"> </w:t>
            </w:r>
            <w:r w:rsidRPr="00BC325B">
              <w:t>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04 4 01 70030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67,5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67,5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67,5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мер социальной поддержки отдельных категорий многодетных матерей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04 4 01 70060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37,5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37,5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37,5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BC325B">
              <w:t>извещателями</w:t>
            </w:r>
            <w:proofErr w:type="spellEnd"/>
            <w:r w:rsidRPr="00BC325B">
              <w:t xml:space="preserve"> и (или) датчиками (</w:t>
            </w:r>
            <w:proofErr w:type="spellStart"/>
            <w:r w:rsidRPr="00BC325B">
              <w:t>извещателями</w:t>
            </w:r>
            <w:proofErr w:type="spellEnd"/>
            <w:r w:rsidRPr="00BC325B">
              <w:t>) угарного газа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04 4 01 71510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328,5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Выплата социального пособия на погребение и возмещение расходов по гарантированному перечню услуг по погребению</w:t>
            </w:r>
            <w:r>
              <w:t xml:space="preserve"> </w:t>
            </w:r>
            <w:r w:rsidRPr="00BC325B">
              <w:t>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04 4 01 80110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876,8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876,8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876,8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Ежемесячная денежная выплата «Пенсии Прокопьевского муниципального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04 4 01 85010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15,0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Ежемесячная денежная выплата «Пенсии Прокопьевского муниципального округа»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04 4 01 85010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2 592,7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2 592,7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2 592,7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Ежемесячная денежная выплата гражданам, удостоенным звания «Почетный гражданин Прокопьевского муниципального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04 4 01 85060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9,2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Ежемесячная денежная выплата гражданам, удостоенным звания «Почетный гражданин Прокопьевского муниципального округа»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04 4 01 85060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4 310,1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4 310,1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4 310,1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Меры социальной поддержки членам семей граждан, принимавших участие в специальной военной операции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04 4 01 85100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8 400,0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8 400,0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8 400,0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помощь и организация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04 4 03 15010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1 042,5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1 042,5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1 042,5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помощь и организация мероприятий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04 4 03 15010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2 100,0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2 100,0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2 100,0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помощь и организация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04 4 04 15010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65,0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65,0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65,0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850,0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Создание системы долговременного ухода за гражданами пожилого возраста и инвалидами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2 Я</w:t>
            </w:r>
            <w:proofErr w:type="gramStart"/>
            <w:r w:rsidRPr="00BC325B">
              <w:t>4</w:t>
            </w:r>
            <w:proofErr w:type="gramEnd"/>
            <w:r w:rsidRPr="00BC325B">
              <w:t xml:space="preserve"> 51630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6 020,7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6 585,9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12 434,3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04 4 05 19040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198,3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198,3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198,3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04 4 05 19040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262,1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262,6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262,6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04 4 05 19040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237,9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237,4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237,4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Социальная поддержка и социальное обслуживание населения в части содержания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04 4 05 70280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17 464,6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17 464,6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17 464,6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поддержка и социальное обслуживание населения в части содержания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04 4 05 70280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1 098,5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1 098,5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1 098,5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Социальная поддержка и социальное обслуживание населения в части содержания органов местного самоуправления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915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04 4 05 70280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1,8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 xml:space="preserve">Финансовое управление администрации </w:t>
            </w:r>
            <w:proofErr w:type="spellStart"/>
            <w:r w:rsidRPr="00BC325B">
              <w:rPr>
                <w:b/>
                <w:bCs/>
              </w:rPr>
              <w:t>Прокопьевкого</w:t>
            </w:r>
            <w:proofErr w:type="spellEnd"/>
            <w:r w:rsidRPr="00BC325B">
              <w:rPr>
                <w:b/>
                <w:bCs/>
              </w:rPr>
              <w:t xml:space="preserve"> муниципального округа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955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199 905,3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36 917,8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36 917,8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Финансовое обеспечение наградной системы (социальное обеспечение и иные выплаты населению)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955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02 4 03 10660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612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955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16 012,8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16 012,8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16 012,8</w:t>
            </w:r>
          </w:p>
        </w:tc>
      </w:tr>
      <w:tr w:rsidR="00BC325B" w:rsidRPr="00BC325B" w:rsidTr="00BC325B">
        <w:trPr>
          <w:cantSplit/>
          <w:trHeight w:val="368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955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896,8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896,8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896,8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955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06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15 4 01 19040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8,2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8,2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Резервный фонд администрации Прокопьевского муниципального округа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955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90 0 00 19070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10 000,0</w:t>
            </w:r>
          </w:p>
        </w:tc>
      </w:tr>
      <w:tr w:rsidR="00BC325B" w:rsidRPr="00BC325B" w:rsidTr="00BC325B">
        <w:trPr>
          <w:cantSplit/>
          <w:trHeight w:val="24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Реализация проектов поддержки местных инициатив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955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15 1 01 19330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249,5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9 000,0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lastRenderedPageBreak/>
              <w:t>Исполнение судебных актов по искам к муниципальному образованию Прокопьевский муниципальный округ о взыскании денежных средств за счет средств казны муниципального образования Прокопьевский муниципальный округ (иные бюджетные ассигнования)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955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01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90 0 00 19120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800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1 000,0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1 000,0</w:t>
            </w:r>
          </w:p>
        </w:tc>
      </w:tr>
      <w:tr w:rsidR="00BC325B" w:rsidRPr="00BC325B" w:rsidTr="00BC325B">
        <w:trPr>
          <w:cantSplit/>
          <w:trHeight w:val="490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Субсидии из бюджета Прокопьевского муниципального округа в</w:t>
            </w:r>
            <w:r>
              <w:t xml:space="preserve"> </w:t>
            </w:r>
            <w:r w:rsidRPr="00BC325B">
              <w:t>бюджет Кемеровской области - Кузбасса (межбюджетные трансферты)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955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14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03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15 4 01 19340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500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171 438,0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cantSplit/>
          <w:trHeight w:val="276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0,0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60 500,0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122 500,0</w:t>
            </w:r>
          </w:p>
        </w:tc>
      </w:tr>
      <w:tr w:rsidR="00BC325B" w:rsidRPr="00BC325B" w:rsidTr="00BC325B">
        <w:trPr>
          <w:cantSplit/>
          <w:trHeight w:val="155"/>
        </w:trPr>
        <w:tc>
          <w:tcPr>
            <w:tcW w:w="7376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итого</w:t>
            </w:r>
          </w:p>
        </w:tc>
        <w:tc>
          <w:tcPr>
            <w:tcW w:w="108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47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717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 </w:t>
            </w:r>
          </w:p>
        </w:tc>
        <w:tc>
          <w:tcPr>
            <w:tcW w:w="139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4 027 289,1</w:t>
            </w:r>
          </w:p>
        </w:tc>
        <w:tc>
          <w:tcPr>
            <w:tcW w:w="147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3 494 436,2</w:t>
            </w:r>
          </w:p>
        </w:tc>
        <w:tc>
          <w:tcPr>
            <w:tcW w:w="1406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3 695 451,5</w:t>
            </w:r>
          </w:p>
        </w:tc>
      </w:tr>
    </w:tbl>
    <w:p w:rsidR="00A448C7" w:rsidRDefault="00A448C7"/>
    <w:tbl>
      <w:tblPr>
        <w:tblW w:w="1545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953"/>
        <w:gridCol w:w="9497"/>
      </w:tblGrid>
      <w:tr w:rsidR="00A448C7" w:rsidTr="00BC325B">
        <w:trPr>
          <w:trHeight w:val="357"/>
        </w:trPr>
        <w:tc>
          <w:tcPr>
            <w:tcW w:w="5953" w:type="dxa"/>
            <w:hideMark/>
          </w:tcPr>
          <w:p w:rsidR="00A448C7" w:rsidRDefault="00A448C7" w:rsidP="00A448C7">
            <w:pPr>
              <w:widowControl w:val="0"/>
              <w:spacing w:line="276" w:lineRule="auto"/>
            </w:pPr>
            <w:r>
              <w:t>Председатель Совета народных депутатов Прокопьевского муниципального округа</w:t>
            </w:r>
          </w:p>
        </w:tc>
        <w:tc>
          <w:tcPr>
            <w:tcW w:w="9497" w:type="dxa"/>
            <w:vAlign w:val="bottom"/>
            <w:hideMark/>
          </w:tcPr>
          <w:p w:rsidR="00A448C7" w:rsidRDefault="00A448C7" w:rsidP="00A448C7">
            <w:pPr>
              <w:widowControl w:val="0"/>
              <w:spacing w:line="276" w:lineRule="auto"/>
              <w:jc w:val="right"/>
            </w:pPr>
            <w:r>
              <w:t>И.А. Лошманкина</w:t>
            </w:r>
          </w:p>
        </w:tc>
      </w:tr>
    </w:tbl>
    <w:p w:rsidR="00BC325B" w:rsidRDefault="00BC325B"/>
    <w:p w:rsidR="00BC325B" w:rsidRDefault="00BC325B">
      <w:r>
        <w:br w:type="page"/>
      </w:r>
    </w:p>
    <w:p w:rsidR="00BC325B" w:rsidRDefault="00BC325B" w:rsidP="00BC325B">
      <w:pPr>
        <w:ind w:left="10348"/>
        <w:jc w:val="right"/>
      </w:pPr>
      <w:r>
        <w:lastRenderedPageBreak/>
        <w:t>Приложение 5 к решению</w:t>
      </w:r>
    </w:p>
    <w:p w:rsidR="00BC325B" w:rsidRDefault="00BC325B" w:rsidP="00BC325B">
      <w:pPr>
        <w:ind w:left="10348"/>
        <w:jc w:val="right"/>
      </w:pPr>
      <w:r>
        <w:t>Совета народных депутатов</w:t>
      </w:r>
    </w:p>
    <w:p w:rsidR="00BC325B" w:rsidRDefault="00BC325B" w:rsidP="00BC325B">
      <w:pPr>
        <w:ind w:left="10348"/>
        <w:jc w:val="right"/>
      </w:pPr>
      <w:r>
        <w:t>Прокопьевского муниципального округа</w:t>
      </w:r>
    </w:p>
    <w:p w:rsidR="00BC325B" w:rsidRDefault="00C02B28" w:rsidP="00BC325B">
      <w:pPr>
        <w:ind w:left="10348"/>
        <w:jc w:val="right"/>
      </w:pPr>
      <w:r>
        <w:t>от 23.04</w:t>
      </w:r>
      <w:r w:rsidR="00BC325B">
        <w:t>.202</w:t>
      </w:r>
      <w:r>
        <w:t>6</w:t>
      </w:r>
      <w:r w:rsidR="00037DD3">
        <w:t>г.</w:t>
      </w:r>
      <w:r w:rsidR="00BC325B">
        <w:t xml:space="preserve"> № </w:t>
      </w:r>
      <w:r>
        <w:t>422</w:t>
      </w:r>
    </w:p>
    <w:p w:rsidR="00BC325B" w:rsidRDefault="00BC325B" w:rsidP="00BC325B">
      <w:pPr>
        <w:ind w:left="10348"/>
        <w:jc w:val="right"/>
      </w:pPr>
    </w:p>
    <w:p w:rsidR="00BC325B" w:rsidRDefault="00BC325B" w:rsidP="00BC325B">
      <w:pPr>
        <w:ind w:left="10348"/>
        <w:jc w:val="right"/>
      </w:pPr>
      <w:r>
        <w:t>Приложение 5 к решению</w:t>
      </w:r>
    </w:p>
    <w:p w:rsidR="00BC325B" w:rsidRDefault="00BC325B" w:rsidP="00BC325B">
      <w:pPr>
        <w:ind w:left="10348"/>
        <w:jc w:val="right"/>
      </w:pPr>
      <w:r>
        <w:t>Совета народных депутатов</w:t>
      </w:r>
    </w:p>
    <w:p w:rsidR="00BC325B" w:rsidRDefault="00BC325B" w:rsidP="00BC325B">
      <w:pPr>
        <w:ind w:left="10348"/>
        <w:jc w:val="right"/>
      </w:pPr>
      <w:r>
        <w:t>Прокопьевского муниципального округа</w:t>
      </w:r>
    </w:p>
    <w:p w:rsidR="00BC325B" w:rsidRDefault="00BC325B" w:rsidP="00BC325B">
      <w:pPr>
        <w:ind w:left="10348"/>
        <w:jc w:val="right"/>
      </w:pPr>
      <w:r>
        <w:t>от 18.12.2025</w:t>
      </w:r>
      <w:r w:rsidR="00037DD3">
        <w:t>г.</w:t>
      </w:r>
      <w:r>
        <w:t xml:space="preserve"> № 390</w:t>
      </w:r>
    </w:p>
    <w:p w:rsidR="00BC325B" w:rsidRPr="00BC325B" w:rsidRDefault="00BC325B" w:rsidP="00BC325B">
      <w:pPr>
        <w:suppressAutoHyphens w:val="0"/>
        <w:spacing w:before="240" w:after="120"/>
        <w:jc w:val="center"/>
        <w:rPr>
          <w:b/>
          <w:bCs/>
          <w:sz w:val="28"/>
          <w:szCs w:val="28"/>
        </w:rPr>
      </w:pPr>
      <w:r w:rsidRPr="00BC325B">
        <w:rPr>
          <w:b/>
          <w:bCs/>
          <w:sz w:val="28"/>
          <w:szCs w:val="28"/>
        </w:rPr>
        <w:t>Источники финансирования дефицита бюджета</w:t>
      </w:r>
      <w:r>
        <w:rPr>
          <w:b/>
          <w:bCs/>
          <w:sz w:val="28"/>
          <w:szCs w:val="28"/>
        </w:rPr>
        <w:t xml:space="preserve"> </w:t>
      </w:r>
      <w:r w:rsidRPr="00BC325B">
        <w:rPr>
          <w:b/>
          <w:bCs/>
          <w:sz w:val="28"/>
          <w:szCs w:val="28"/>
        </w:rPr>
        <w:t>Прокопьевского муниципального округа по статьям и видам источников финансирования дефицита бюджета на 2026 год и плановый период 2027 и 2028 годов</w:t>
      </w:r>
    </w:p>
    <w:tbl>
      <w:tblPr>
        <w:tblW w:w="1546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9179"/>
        <w:gridCol w:w="1404"/>
        <w:gridCol w:w="1403"/>
        <w:gridCol w:w="1431"/>
      </w:tblGrid>
      <w:tr w:rsidR="00BC325B" w:rsidRPr="00BC325B" w:rsidTr="00BC325B">
        <w:trPr>
          <w:trHeight w:val="186"/>
        </w:trPr>
        <w:tc>
          <w:tcPr>
            <w:tcW w:w="205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Код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Наименование</w:t>
            </w:r>
          </w:p>
        </w:tc>
        <w:tc>
          <w:tcPr>
            <w:tcW w:w="1404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2026</w:t>
            </w:r>
          </w:p>
        </w:tc>
        <w:tc>
          <w:tcPr>
            <w:tcW w:w="1403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2027</w:t>
            </w:r>
          </w:p>
        </w:tc>
        <w:tc>
          <w:tcPr>
            <w:tcW w:w="143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2028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1</w:t>
            </w:r>
          </w:p>
        </w:tc>
        <w:tc>
          <w:tcPr>
            <w:tcW w:w="9179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2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3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4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5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000 01 00 00 00 00 0000 000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62 317,0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-42 164,4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-42 554,9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000 01 02 00 00 00 0000 000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62 317,0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37 302,3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1 911,8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000 01 02 00 00 00 0000 700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62 317,0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99 619,3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101 531,1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000 01 02 00 00 14 0000 710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Привлечение муниципальными округами кредитов от кредитных организаций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62 317,0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99 619,3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101 531,1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000 01 02 00 00 00 0000 800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-62 317,0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-99 619,3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000 01 02 00 00 14 0000 810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Погашение муниципальными округами кредитов от кредитных организаций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-62 317,0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-99 619,3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000 01 03 00 00 00 0000 000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-79 466,7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-44 466,7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000 01 03 01 00 00 0000 000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-79 466,7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-44 466,7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000 01 03 01 00 00 0000 700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lastRenderedPageBreak/>
              <w:t>000 01 03 01 00 14 0000 710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000 01 03 01 00 14 5000 710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Привлечение кредитов из других бюджетов бюджетной системы Российской Федерации</w:t>
            </w:r>
            <w:r>
              <w:t xml:space="preserve"> </w:t>
            </w:r>
            <w:r w:rsidRPr="00BC325B">
              <w:t>бюджетами муниципальных округов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trHeight w:val="160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000 01 03 01 00 14 2900 710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Привлечение кредитов из других бюджетов бюджетной системы Российской Федерации</w:t>
            </w:r>
            <w:r>
              <w:t xml:space="preserve"> </w:t>
            </w:r>
            <w:r w:rsidRPr="00BC325B">
              <w:t>бюджетами муниципальных округов в валюте Российской Федерации (бюджетные кредиты, предоставленные в целях погашения долговых обязательств)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BC325B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000 01 03 01 00 00 0000 800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-79 466,7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-44 466,7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000 01 03 01 00 14 0000 810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-79 466,7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-44 466,7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000 01 03 01 00 14 5000 810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Погашение кредитов из других бюджетов бюджетной системы Российской Федерации</w:t>
            </w:r>
            <w:r>
              <w:t xml:space="preserve"> </w:t>
            </w:r>
            <w:r w:rsidRPr="00BC325B">
              <w:t>бюджетами муниципальных округов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-66 000,0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</w:tr>
      <w:tr w:rsidR="00BC325B" w:rsidRPr="00BC325B" w:rsidTr="006366B3">
        <w:trPr>
          <w:trHeight w:val="327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000 01 03 01 00 14 2900 810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Погашение кредитов из других бюджетов бюджетной системы Российской Федерации</w:t>
            </w:r>
            <w:r>
              <w:t xml:space="preserve"> </w:t>
            </w:r>
            <w:r w:rsidRPr="00BC325B">
              <w:t>бюджетами муниципальных округов в валюте Российской Федерации (бюджетные кредиты, предоставленные в целях погашения долговых обязательств)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-13 466,7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-44 466,7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  <w:rPr>
                <w:b/>
                <w:bCs/>
              </w:rPr>
            </w:pPr>
            <w:r w:rsidRPr="00BC325B">
              <w:rPr>
                <w:b/>
                <w:bCs/>
              </w:rPr>
              <w:t>000 01 05 00 00 00 0000 000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  <w:rPr>
                <w:b/>
                <w:bCs/>
              </w:rPr>
            </w:pPr>
            <w:r w:rsidRPr="00BC325B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0,0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0,0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0,0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000 01 05 00 00 00 0000 500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Увеличение остатков средств бюджетов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4 027 289,1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3 636 219,9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3 839 537,5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000 01 05 02 00 00 0000 500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Увеличение прочих остатков средств бюджетов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4 027 289,1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3 636 219,9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3 839 537,5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000 01 05 02 01 00 0000 510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Увеличение прочих остатков денежных средств бюджетов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4 027 289,1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3 636 219,9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3 839 537,5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000 01 05 02 01 14 0000 510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4 027 289,1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3 636 219,9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3 839 537,5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000 01 05 00 00 00 0000 600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Уменьшение остатков средств бюджетов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4 027 289,1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3 636 219,9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3 839 537,5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000 01 05 02 00 00 0000 600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Уменьшение прочих остатков средств бюджетов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4 027 289,1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3 636 219,9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3 839 537,5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lastRenderedPageBreak/>
              <w:t>000 01 05 02 01 00 0000 610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Уменьшение прочих остатков денежных средств бюджетов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4 027 289,1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3 636 219,9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3 839 537,5</w:t>
            </w:r>
          </w:p>
        </w:tc>
      </w:tr>
      <w:tr w:rsidR="00BC325B" w:rsidRPr="00BC325B" w:rsidTr="006366B3">
        <w:trPr>
          <w:trHeight w:val="52"/>
        </w:trPr>
        <w:tc>
          <w:tcPr>
            <w:tcW w:w="205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center"/>
            </w:pPr>
            <w:r w:rsidRPr="00BC325B">
              <w:t>000 01 05 02 01 14 0000 610</w:t>
            </w:r>
          </w:p>
        </w:tc>
        <w:tc>
          <w:tcPr>
            <w:tcW w:w="9179" w:type="dxa"/>
            <w:shd w:val="clear" w:color="auto" w:fill="auto"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4 027 289,1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3 636 219,9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</w:pPr>
            <w:r w:rsidRPr="00BC325B">
              <w:t>3 839 537,5</w:t>
            </w:r>
          </w:p>
        </w:tc>
      </w:tr>
      <w:tr w:rsidR="00BC325B" w:rsidRPr="00BC325B" w:rsidTr="006366B3">
        <w:trPr>
          <w:trHeight w:val="52"/>
        </w:trPr>
        <w:tc>
          <w:tcPr>
            <w:tcW w:w="11230" w:type="dxa"/>
            <w:gridSpan w:val="2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</w:pPr>
            <w:r w:rsidRPr="00BC325B">
              <w:rPr>
                <w:b/>
                <w:bCs/>
              </w:rPr>
              <w:t>Итого источников финансирования дефицита бюджета</w:t>
            </w:r>
            <w:r w:rsidRPr="00BC325B"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62 317,0</w:t>
            </w:r>
          </w:p>
        </w:tc>
        <w:tc>
          <w:tcPr>
            <w:tcW w:w="1403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-42 164,4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BC325B" w:rsidRPr="00BC325B" w:rsidRDefault="00BC325B" w:rsidP="00BC325B">
            <w:pPr>
              <w:suppressAutoHyphens w:val="0"/>
              <w:jc w:val="right"/>
              <w:rPr>
                <w:b/>
                <w:bCs/>
              </w:rPr>
            </w:pPr>
            <w:r w:rsidRPr="00BC325B">
              <w:rPr>
                <w:b/>
                <w:bCs/>
              </w:rPr>
              <w:t>-42 554,9</w:t>
            </w:r>
          </w:p>
        </w:tc>
      </w:tr>
    </w:tbl>
    <w:p w:rsidR="00BC325B" w:rsidRDefault="00BC325B"/>
    <w:tbl>
      <w:tblPr>
        <w:tblW w:w="1545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953"/>
        <w:gridCol w:w="9497"/>
      </w:tblGrid>
      <w:tr w:rsidR="00BC325B" w:rsidTr="00BC325B">
        <w:trPr>
          <w:trHeight w:val="357"/>
        </w:trPr>
        <w:tc>
          <w:tcPr>
            <w:tcW w:w="5953" w:type="dxa"/>
            <w:hideMark/>
          </w:tcPr>
          <w:p w:rsidR="00BC325B" w:rsidRDefault="00BC325B" w:rsidP="00BC325B">
            <w:pPr>
              <w:widowControl w:val="0"/>
              <w:spacing w:line="276" w:lineRule="auto"/>
            </w:pPr>
            <w:r>
              <w:t>Председатель Совета народных депутатов Прокопьевского муниципального округа</w:t>
            </w:r>
          </w:p>
        </w:tc>
        <w:tc>
          <w:tcPr>
            <w:tcW w:w="9497" w:type="dxa"/>
            <w:vAlign w:val="bottom"/>
            <w:hideMark/>
          </w:tcPr>
          <w:p w:rsidR="00BC325B" w:rsidRDefault="00BC325B" w:rsidP="00BC325B">
            <w:pPr>
              <w:widowControl w:val="0"/>
              <w:spacing w:line="276" w:lineRule="auto"/>
              <w:jc w:val="right"/>
            </w:pPr>
            <w:r>
              <w:t>И.А. Лошманкина</w:t>
            </w:r>
          </w:p>
        </w:tc>
      </w:tr>
    </w:tbl>
    <w:p w:rsidR="006366B3" w:rsidRDefault="006366B3"/>
    <w:p w:rsidR="006366B3" w:rsidRDefault="006366B3">
      <w:r>
        <w:br w:type="page"/>
      </w:r>
    </w:p>
    <w:p w:rsidR="006366B3" w:rsidRDefault="006366B3" w:rsidP="006366B3">
      <w:pPr>
        <w:ind w:left="10348"/>
        <w:jc w:val="right"/>
      </w:pPr>
      <w:r>
        <w:lastRenderedPageBreak/>
        <w:t>Приложение 6 к решению</w:t>
      </w:r>
    </w:p>
    <w:p w:rsidR="006366B3" w:rsidRDefault="006366B3" w:rsidP="006366B3">
      <w:pPr>
        <w:ind w:left="10348"/>
        <w:jc w:val="right"/>
      </w:pPr>
      <w:r>
        <w:t>Совета народных депутатов</w:t>
      </w:r>
    </w:p>
    <w:p w:rsidR="006366B3" w:rsidRDefault="006366B3" w:rsidP="006366B3">
      <w:pPr>
        <w:ind w:left="10348"/>
        <w:jc w:val="right"/>
      </w:pPr>
      <w:r>
        <w:t>Прокопьевского муниципального округа</w:t>
      </w:r>
    </w:p>
    <w:p w:rsidR="006366B3" w:rsidRDefault="006366B3" w:rsidP="006366B3">
      <w:pPr>
        <w:ind w:left="10348"/>
        <w:jc w:val="right"/>
      </w:pPr>
      <w:r>
        <w:t xml:space="preserve">от </w:t>
      </w:r>
      <w:r w:rsidR="00C02B28">
        <w:t>23.04</w:t>
      </w:r>
      <w:r>
        <w:t>.202</w:t>
      </w:r>
      <w:r w:rsidR="00C02B28">
        <w:t>6</w:t>
      </w:r>
      <w:r w:rsidR="00037DD3">
        <w:t>г.</w:t>
      </w:r>
      <w:r>
        <w:t xml:space="preserve"> №</w:t>
      </w:r>
      <w:r w:rsidR="00C02B28">
        <w:t xml:space="preserve"> 422</w:t>
      </w:r>
    </w:p>
    <w:p w:rsidR="006366B3" w:rsidRDefault="006366B3" w:rsidP="006366B3">
      <w:pPr>
        <w:ind w:left="10348"/>
        <w:jc w:val="right"/>
      </w:pPr>
    </w:p>
    <w:p w:rsidR="006366B3" w:rsidRDefault="006366B3" w:rsidP="006366B3">
      <w:pPr>
        <w:ind w:left="10348"/>
        <w:jc w:val="right"/>
      </w:pPr>
      <w:r>
        <w:t>Приложение 6 к решению</w:t>
      </w:r>
    </w:p>
    <w:p w:rsidR="006366B3" w:rsidRDefault="006366B3" w:rsidP="006366B3">
      <w:pPr>
        <w:ind w:left="10348"/>
        <w:jc w:val="right"/>
      </w:pPr>
      <w:r>
        <w:t>Совета народных депутатов</w:t>
      </w:r>
    </w:p>
    <w:p w:rsidR="006366B3" w:rsidRDefault="006366B3" w:rsidP="006366B3">
      <w:pPr>
        <w:ind w:left="10348"/>
        <w:jc w:val="right"/>
      </w:pPr>
      <w:r>
        <w:t>Прокопьевского муниципального округа</w:t>
      </w:r>
    </w:p>
    <w:p w:rsidR="00BC325B" w:rsidRDefault="006366B3" w:rsidP="006366B3">
      <w:pPr>
        <w:ind w:left="10348"/>
        <w:jc w:val="right"/>
      </w:pPr>
      <w:r>
        <w:t>от 18.12.2025</w:t>
      </w:r>
      <w:r w:rsidR="00037DD3">
        <w:t>г.</w:t>
      </w:r>
      <w:r>
        <w:t xml:space="preserve"> № 390</w:t>
      </w:r>
    </w:p>
    <w:p w:rsidR="006366B3" w:rsidRDefault="006366B3" w:rsidP="006366B3">
      <w:pPr>
        <w:spacing w:before="240"/>
        <w:jc w:val="center"/>
        <w:rPr>
          <w:b/>
        </w:rPr>
      </w:pPr>
      <w:r w:rsidRPr="006366B3">
        <w:rPr>
          <w:b/>
        </w:rPr>
        <w:t>Программа муниципальных внутренних заимствований Проко</w:t>
      </w:r>
      <w:r>
        <w:rPr>
          <w:b/>
        </w:rPr>
        <w:t>пьевского муниципального округа</w:t>
      </w:r>
    </w:p>
    <w:p w:rsidR="006366B3" w:rsidRPr="006366B3" w:rsidRDefault="006366B3" w:rsidP="006366B3">
      <w:pPr>
        <w:spacing w:after="120"/>
        <w:jc w:val="center"/>
        <w:rPr>
          <w:b/>
        </w:rPr>
      </w:pPr>
      <w:r w:rsidRPr="006366B3">
        <w:rPr>
          <w:b/>
        </w:rPr>
        <w:t>на 2026 год и на плановый период 2027 и 2028 годов</w:t>
      </w:r>
    </w:p>
    <w:tbl>
      <w:tblPr>
        <w:tblW w:w="154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338"/>
        <w:gridCol w:w="1079"/>
        <w:gridCol w:w="1276"/>
        <w:gridCol w:w="780"/>
        <w:gridCol w:w="637"/>
        <w:gridCol w:w="1276"/>
        <w:gridCol w:w="1222"/>
        <w:gridCol w:w="196"/>
        <w:gridCol w:w="1376"/>
      </w:tblGrid>
      <w:tr w:rsidR="006366B3" w:rsidRPr="006366B3" w:rsidTr="006366B3">
        <w:trPr>
          <w:trHeight w:val="304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1. Привлечение заимствований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rPr>
                <w:i/>
                <w:iCs/>
                <w:sz w:val="22"/>
                <w:szCs w:val="22"/>
              </w:rPr>
            </w:pPr>
          </w:p>
        </w:tc>
      </w:tr>
      <w:tr w:rsidR="006366B3" w:rsidRPr="006366B3" w:rsidTr="006366B3">
        <w:trPr>
          <w:trHeight w:val="53"/>
        </w:trPr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Муниципальные внутренние заимствования  по видам долговых обязательств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2026 год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2027 год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2028 год</w:t>
            </w:r>
          </w:p>
        </w:tc>
      </w:tr>
      <w:tr w:rsidR="006366B3" w:rsidRPr="006366B3" w:rsidTr="006366B3">
        <w:trPr>
          <w:trHeight w:val="1445"/>
        </w:trPr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 xml:space="preserve">объем привлечения средств </w:t>
            </w:r>
          </w:p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(тыс. рублей)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предельный срок погашения долговых обязательств (годы)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 xml:space="preserve">объем привлечения средств </w:t>
            </w:r>
          </w:p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(тыс. рублей)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предельный срок погашения долговых обязательств (годы)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 xml:space="preserve">объем привлечения средств </w:t>
            </w:r>
          </w:p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(тыс. рублей)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предельный срок погашения долговых обязательств (годы)</w:t>
            </w:r>
          </w:p>
        </w:tc>
      </w:tr>
      <w:tr w:rsidR="006366B3" w:rsidRPr="006366B3" w:rsidTr="006366B3">
        <w:trPr>
          <w:trHeight w:val="5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 (бюджетные кредиты из областного бюджета для частичного покрытия дефицита бюджета)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</w:t>
            </w:r>
          </w:p>
        </w:tc>
      </w:tr>
      <w:tr w:rsidR="006366B3" w:rsidRPr="006366B3" w:rsidTr="006366B3">
        <w:trPr>
          <w:trHeight w:val="5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 (бюджетные кредиты, предоставленные в целях погашения долговых обязательств)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0,0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</w:t>
            </w:r>
          </w:p>
        </w:tc>
      </w:tr>
      <w:tr w:rsidR="006366B3" w:rsidRPr="006366B3" w:rsidTr="006366B3">
        <w:trPr>
          <w:trHeight w:val="30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Кредиты, привлеченные от кредитных организаций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62 317,0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99 619,3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101 531,1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1</w:t>
            </w:r>
          </w:p>
        </w:tc>
      </w:tr>
      <w:tr w:rsidR="006366B3" w:rsidRPr="006366B3" w:rsidTr="006366B3">
        <w:trPr>
          <w:trHeight w:val="53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62 317,0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99 619,3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101 531,1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6366B3" w:rsidRDefault="006366B3"/>
    <w:p w:rsidR="006366B3" w:rsidRDefault="006366B3">
      <w:r>
        <w:br w:type="page"/>
      </w:r>
    </w:p>
    <w:p w:rsidR="006366B3" w:rsidRDefault="006366B3"/>
    <w:tbl>
      <w:tblPr>
        <w:tblW w:w="15420" w:type="dxa"/>
        <w:tblInd w:w="108" w:type="dxa"/>
        <w:tblLook w:val="04A0" w:firstRow="1" w:lastRow="0" w:firstColumn="1" w:lastColumn="0" w:noHBand="0" w:noVBand="1"/>
      </w:tblPr>
      <w:tblGrid>
        <w:gridCol w:w="7230"/>
        <w:gridCol w:w="2693"/>
        <w:gridCol w:w="2693"/>
        <w:gridCol w:w="2804"/>
      </w:tblGrid>
      <w:tr w:rsidR="006366B3" w:rsidRPr="006366B3" w:rsidTr="006366B3">
        <w:trPr>
          <w:trHeight w:val="6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2. Погашение заимствований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366B3" w:rsidRPr="006366B3" w:rsidTr="006366B3">
        <w:trPr>
          <w:trHeight w:val="5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Муниципальные внутренние заимствования  по видам долговых обязательств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2026 год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2027 год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center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2028 год</w:t>
            </w:r>
          </w:p>
        </w:tc>
      </w:tr>
      <w:tr w:rsidR="006366B3" w:rsidRPr="006366B3" w:rsidTr="006366B3">
        <w:trPr>
          <w:trHeight w:val="5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 (бюджетные кредиты из областного бюджета для частичного покрытия дефицита бюджета)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66 000,0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0,0</w:t>
            </w:r>
          </w:p>
        </w:tc>
      </w:tr>
      <w:tr w:rsidR="006366B3" w:rsidRPr="006366B3" w:rsidTr="006366B3">
        <w:trPr>
          <w:trHeight w:val="5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 (бюджетные кредиты, предоставленные в целях погашения долговых обязательств)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13 466,7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44 466,7</w:t>
            </w:r>
          </w:p>
        </w:tc>
      </w:tr>
      <w:tr w:rsidR="006366B3" w:rsidRPr="006366B3" w:rsidTr="006366B3">
        <w:trPr>
          <w:trHeight w:val="5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Кредиты, привлеченные от кредитных организаций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62 317,0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sz w:val="22"/>
                <w:szCs w:val="22"/>
              </w:rPr>
            </w:pPr>
            <w:r w:rsidRPr="006366B3">
              <w:rPr>
                <w:sz w:val="22"/>
                <w:szCs w:val="22"/>
              </w:rPr>
              <w:t>99 619,3</w:t>
            </w:r>
          </w:p>
        </w:tc>
      </w:tr>
      <w:tr w:rsidR="006366B3" w:rsidRPr="006366B3" w:rsidTr="006366B3">
        <w:trPr>
          <w:trHeight w:val="52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141 783,7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6B3" w:rsidRPr="006366B3" w:rsidRDefault="006366B3" w:rsidP="006366B3">
            <w:pPr>
              <w:suppressAutoHyphens w:val="0"/>
              <w:jc w:val="right"/>
              <w:rPr>
                <w:b/>
                <w:bCs/>
                <w:sz w:val="22"/>
                <w:szCs w:val="22"/>
              </w:rPr>
            </w:pPr>
            <w:r w:rsidRPr="006366B3">
              <w:rPr>
                <w:b/>
                <w:bCs/>
                <w:sz w:val="22"/>
                <w:szCs w:val="22"/>
              </w:rPr>
              <w:t>144 086,0</w:t>
            </w:r>
          </w:p>
        </w:tc>
      </w:tr>
    </w:tbl>
    <w:p w:rsidR="006366B3" w:rsidRDefault="006366B3"/>
    <w:tbl>
      <w:tblPr>
        <w:tblW w:w="1545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953"/>
        <w:gridCol w:w="9497"/>
      </w:tblGrid>
      <w:tr w:rsidR="006366B3" w:rsidTr="00CB144D">
        <w:trPr>
          <w:trHeight w:val="357"/>
        </w:trPr>
        <w:tc>
          <w:tcPr>
            <w:tcW w:w="5953" w:type="dxa"/>
            <w:hideMark/>
          </w:tcPr>
          <w:p w:rsidR="006366B3" w:rsidRDefault="006366B3" w:rsidP="00CB144D">
            <w:pPr>
              <w:widowControl w:val="0"/>
              <w:spacing w:line="276" w:lineRule="auto"/>
            </w:pPr>
            <w:r>
              <w:t>Председатель Совета народных депутатов Прокопьевского муниципального округа</w:t>
            </w:r>
          </w:p>
        </w:tc>
        <w:tc>
          <w:tcPr>
            <w:tcW w:w="9497" w:type="dxa"/>
            <w:vAlign w:val="bottom"/>
            <w:hideMark/>
          </w:tcPr>
          <w:p w:rsidR="006366B3" w:rsidRDefault="006366B3" w:rsidP="00CB144D">
            <w:pPr>
              <w:widowControl w:val="0"/>
              <w:spacing w:line="276" w:lineRule="auto"/>
              <w:jc w:val="right"/>
            </w:pPr>
            <w:r>
              <w:t>И.А. Лошманкина</w:t>
            </w:r>
          </w:p>
        </w:tc>
      </w:tr>
    </w:tbl>
    <w:p w:rsidR="00A448C7" w:rsidRDefault="00A448C7"/>
    <w:sectPr w:rsidR="00A448C7" w:rsidSect="00E02C52">
      <w:pgSz w:w="16838" w:h="11906" w:orient="landscape"/>
      <w:pgMar w:top="1701" w:right="1134" w:bottom="851" w:left="851" w:header="99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B28" w:rsidRDefault="00C02B28">
      <w:r>
        <w:separator/>
      </w:r>
    </w:p>
  </w:endnote>
  <w:endnote w:type="continuationSeparator" w:id="0">
    <w:p w:rsidR="00C02B28" w:rsidRDefault="00C0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B28" w:rsidRDefault="00C02B28">
      <w:r>
        <w:separator/>
      </w:r>
    </w:p>
  </w:footnote>
  <w:footnote w:type="continuationSeparator" w:id="0">
    <w:p w:rsidR="00C02B28" w:rsidRDefault="00C02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742371"/>
      <w:docPartObj>
        <w:docPartGallery w:val="Page Numbers (Top of Page)"/>
        <w:docPartUnique/>
      </w:docPartObj>
    </w:sdtPr>
    <w:sdtContent>
      <w:p w:rsidR="00C02B28" w:rsidRDefault="00C02B28" w:rsidP="001A5AD4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37DD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510"/>
    <w:multiLevelType w:val="multilevel"/>
    <w:tmpl w:val="0DCC8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8B49DE"/>
    <w:multiLevelType w:val="multilevel"/>
    <w:tmpl w:val="3EA4AAA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909" w:hanging="12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09" w:hanging="120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09" w:hanging="120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09" w:hanging="120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F8"/>
    <w:rsid w:val="00037DD3"/>
    <w:rsid w:val="001A1CBB"/>
    <w:rsid w:val="001A5AD4"/>
    <w:rsid w:val="003141F8"/>
    <w:rsid w:val="006366B3"/>
    <w:rsid w:val="00A448C7"/>
    <w:rsid w:val="00BC325B"/>
    <w:rsid w:val="00C02B28"/>
    <w:rsid w:val="00CB144D"/>
    <w:rsid w:val="00E02C52"/>
    <w:rsid w:val="00E176C7"/>
    <w:rsid w:val="00E8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72BF"/>
    <w:rPr>
      <w:sz w:val="24"/>
      <w:szCs w:val="24"/>
    </w:rPr>
  </w:style>
  <w:style w:type="paragraph" w:styleId="1">
    <w:name w:val="heading 1"/>
    <w:basedOn w:val="a"/>
    <w:next w:val="a"/>
    <w:qFormat/>
    <w:rsid w:val="00BF77C5"/>
    <w:pPr>
      <w:keepNext/>
      <w:spacing w:before="240" w:after="60"/>
      <w:outlineLvl w:val="0"/>
    </w:pPr>
    <w:rPr>
      <w:rFonts w:ascii="Arial" w:hAnsi="Arial"/>
      <w:b/>
      <w:kern w:val="2"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DE694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30434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qFormat/>
    <w:rsid w:val="00DE694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qFormat/>
    <w:rsid w:val="003043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266CE8"/>
    <w:rPr>
      <w:sz w:val="24"/>
      <w:szCs w:val="24"/>
    </w:rPr>
  </w:style>
  <w:style w:type="character" w:styleId="a5">
    <w:name w:val="page number"/>
    <w:basedOn w:val="a0"/>
    <w:qFormat/>
    <w:rsid w:val="0009067D"/>
  </w:style>
  <w:style w:type="character" w:customStyle="1" w:styleId="2">
    <w:name w:val="Основной текст 2 Знак"/>
    <w:link w:val="20"/>
    <w:qFormat/>
    <w:rsid w:val="00427DA6"/>
    <w:rPr>
      <w:b/>
      <w:sz w:val="28"/>
      <w:lang w:val="x-none" w:eastAsia="x-none"/>
    </w:rPr>
  </w:style>
  <w:style w:type="character" w:customStyle="1" w:styleId="3">
    <w:name w:val="Основной текст 3 Знак"/>
    <w:link w:val="30"/>
    <w:qFormat/>
    <w:rsid w:val="00427DA6"/>
    <w:rPr>
      <w:sz w:val="16"/>
      <w:szCs w:val="16"/>
      <w:lang w:val="x-none" w:eastAsia="x-none"/>
    </w:rPr>
  </w:style>
  <w:style w:type="character" w:styleId="a6">
    <w:name w:val="annotation reference"/>
    <w:basedOn w:val="a0"/>
    <w:uiPriority w:val="99"/>
    <w:qFormat/>
    <w:rsid w:val="00CD6E7F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qFormat/>
    <w:rsid w:val="00CD6E7F"/>
  </w:style>
  <w:style w:type="character" w:customStyle="1" w:styleId="a9">
    <w:name w:val="Тема примечания Знак"/>
    <w:basedOn w:val="a7"/>
    <w:link w:val="aa"/>
    <w:qFormat/>
    <w:rsid w:val="00CD6E7F"/>
    <w:rPr>
      <w:b/>
      <w:bCs/>
    </w:rPr>
  </w:style>
  <w:style w:type="character" w:styleId="ab">
    <w:name w:val="Hyperlink"/>
    <w:basedOn w:val="a0"/>
    <w:uiPriority w:val="99"/>
    <w:unhideWhenUsed/>
    <w:rsid w:val="00F324BE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F324BE"/>
    <w:rPr>
      <w:color w:val="800080"/>
      <w:u w:val="single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9067D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"/>
    <w:qFormat/>
    <w:rsid w:val="00427DA6"/>
    <w:rPr>
      <w:b/>
      <w:sz w:val="28"/>
      <w:szCs w:val="20"/>
      <w:lang w:val="x-none" w:eastAsia="x-none"/>
    </w:rPr>
  </w:style>
  <w:style w:type="paragraph" w:styleId="30">
    <w:name w:val="Body Text 3"/>
    <w:basedOn w:val="a"/>
    <w:link w:val="3"/>
    <w:qFormat/>
    <w:rsid w:val="00427DA6"/>
    <w:pPr>
      <w:spacing w:after="120"/>
    </w:pPr>
    <w:rPr>
      <w:sz w:val="16"/>
      <w:szCs w:val="16"/>
      <w:lang w:val="x-none" w:eastAsia="x-none"/>
    </w:rPr>
  </w:style>
  <w:style w:type="paragraph" w:styleId="a8">
    <w:name w:val="annotation text"/>
    <w:basedOn w:val="a"/>
    <w:link w:val="a7"/>
    <w:qFormat/>
    <w:rsid w:val="00CD6E7F"/>
    <w:rPr>
      <w:sz w:val="20"/>
      <w:szCs w:val="20"/>
    </w:rPr>
  </w:style>
  <w:style w:type="paragraph" w:styleId="aa">
    <w:name w:val="annotation subject"/>
    <w:basedOn w:val="a8"/>
    <w:next w:val="a8"/>
    <w:link w:val="a9"/>
    <w:qFormat/>
    <w:rsid w:val="00CD6E7F"/>
    <w:rPr>
      <w:b/>
      <w:bCs/>
    </w:rPr>
  </w:style>
  <w:style w:type="paragraph" w:customStyle="1" w:styleId="af2">
    <w:name w:val="Колонтитул"/>
    <w:basedOn w:val="a"/>
    <w:qFormat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onsPlusNormal">
    <w:name w:val="ConsPlusNormal"/>
    <w:qFormat/>
    <w:rsid w:val="0066313D"/>
    <w:pPr>
      <w:widowControl w:val="0"/>
      <w:ind w:firstLine="720"/>
    </w:pPr>
    <w:rPr>
      <w:rFonts w:ascii="Arial" w:hAnsi="Arial" w:cs="Arial"/>
    </w:rPr>
  </w:style>
  <w:style w:type="paragraph" w:styleId="af3">
    <w:name w:val="Block Text"/>
    <w:basedOn w:val="a"/>
    <w:qFormat/>
    <w:rsid w:val="00E65B21"/>
    <w:pPr>
      <w:widowControl w:val="0"/>
      <w:shd w:val="clear" w:color="auto" w:fill="FFFFFF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qFormat/>
    <w:rsid w:val="00BF77C5"/>
    <w:pPr>
      <w:widowControl w:val="0"/>
      <w:ind w:firstLine="720"/>
    </w:pPr>
    <w:rPr>
      <w:rFonts w:ascii="Arial" w:hAnsi="Arial" w:cs="Arial"/>
    </w:rPr>
  </w:style>
  <w:style w:type="paragraph" w:styleId="af4">
    <w:name w:val="footer"/>
    <w:basedOn w:val="a"/>
    <w:rsid w:val="0020005B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5">
    <w:name w:val="Balloon Text"/>
    <w:basedOn w:val="a"/>
    <w:semiHidden/>
    <w:qFormat/>
    <w:rsid w:val="00C6722F"/>
    <w:rPr>
      <w:rFonts w:ascii="Tahoma" w:hAnsi="Tahoma" w:cs="Tahoma"/>
      <w:sz w:val="16"/>
      <w:szCs w:val="16"/>
    </w:rPr>
  </w:style>
  <w:style w:type="paragraph" w:styleId="af6">
    <w:name w:val="Normal Indent"/>
    <w:basedOn w:val="a"/>
    <w:qFormat/>
    <w:rsid w:val="0083554A"/>
    <w:pPr>
      <w:ind w:left="708"/>
    </w:pPr>
    <w:rPr>
      <w:sz w:val="20"/>
      <w:szCs w:val="20"/>
    </w:rPr>
  </w:style>
  <w:style w:type="paragraph" w:styleId="af7">
    <w:name w:val="List Paragraph"/>
    <w:basedOn w:val="a"/>
    <w:uiPriority w:val="34"/>
    <w:qFormat/>
    <w:rsid w:val="00415D83"/>
    <w:pPr>
      <w:ind w:left="720"/>
      <w:contextualSpacing/>
    </w:pPr>
  </w:style>
  <w:style w:type="paragraph" w:customStyle="1" w:styleId="Default">
    <w:name w:val="Default"/>
    <w:qFormat/>
    <w:rsid w:val="002E5171"/>
    <w:rPr>
      <w:color w:val="000000"/>
      <w:sz w:val="24"/>
      <w:szCs w:val="24"/>
    </w:rPr>
  </w:style>
  <w:style w:type="paragraph" w:customStyle="1" w:styleId="af8">
    <w:name w:val="Содержимое врезки"/>
    <w:basedOn w:val="a"/>
    <w:qFormat/>
  </w:style>
  <w:style w:type="paragraph" w:customStyle="1" w:styleId="font5">
    <w:name w:val="font5"/>
    <w:basedOn w:val="a"/>
    <w:qFormat/>
    <w:rsid w:val="00F324BE"/>
    <w:pPr>
      <w:suppressAutoHyphens w:val="0"/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qFormat/>
    <w:rsid w:val="00F324BE"/>
    <w:pPr>
      <w:suppressAutoHyphens w:val="0"/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6">
    <w:name w:val="xl66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</w:style>
  <w:style w:type="paragraph" w:customStyle="1" w:styleId="xl67">
    <w:name w:val="xl67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</w:style>
  <w:style w:type="paragraph" w:customStyle="1" w:styleId="xl69">
    <w:name w:val="xl69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</w:style>
  <w:style w:type="paragraph" w:customStyle="1" w:styleId="xl70">
    <w:name w:val="xl70"/>
    <w:basedOn w:val="a"/>
    <w:qFormat/>
    <w:rsid w:val="00F324BE"/>
    <w:pPr>
      <w:shd w:val="clear" w:color="000000" w:fill="FFFFFF"/>
      <w:suppressAutoHyphens w:val="0"/>
      <w:spacing w:beforeAutospacing="1" w:afterAutospacing="1"/>
      <w:textAlignment w:val="top"/>
    </w:pPr>
  </w:style>
  <w:style w:type="paragraph" w:customStyle="1" w:styleId="xl71">
    <w:name w:val="xl71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  <w:rPr>
      <w:b/>
      <w:bCs/>
    </w:rPr>
  </w:style>
  <w:style w:type="paragraph" w:customStyle="1" w:styleId="xl72">
    <w:name w:val="xl72"/>
    <w:basedOn w:val="a"/>
    <w:qFormat/>
    <w:rsid w:val="00F324BE"/>
    <w:pPr>
      <w:shd w:val="clear" w:color="000000" w:fill="FFFFFF"/>
      <w:suppressAutoHyphens w:val="0"/>
      <w:spacing w:beforeAutospacing="1" w:afterAutospacing="1"/>
    </w:pPr>
  </w:style>
  <w:style w:type="paragraph" w:customStyle="1" w:styleId="xl73">
    <w:name w:val="xl73"/>
    <w:basedOn w:val="a"/>
    <w:qFormat/>
    <w:rsid w:val="00F324BE"/>
    <w:pPr>
      <w:shd w:val="clear" w:color="000000" w:fill="FFFFFF"/>
      <w:suppressAutoHyphens w:val="0"/>
      <w:spacing w:beforeAutospacing="1" w:afterAutospacing="1"/>
      <w:jc w:val="center"/>
      <w:textAlignment w:val="top"/>
    </w:pPr>
  </w:style>
  <w:style w:type="paragraph" w:customStyle="1" w:styleId="xl74">
    <w:name w:val="xl74"/>
    <w:basedOn w:val="a"/>
    <w:qFormat/>
    <w:rsid w:val="00F324B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</w:style>
  <w:style w:type="paragraph" w:customStyle="1" w:styleId="xl75">
    <w:name w:val="xl75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</w:pPr>
  </w:style>
  <w:style w:type="paragraph" w:customStyle="1" w:styleId="xl76">
    <w:name w:val="xl76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</w:style>
  <w:style w:type="paragraph" w:customStyle="1" w:styleId="xl77">
    <w:name w:val="xl77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</w:style>
  <w:style w:type="paragraph" w:customStyle="1" w:styleId="xl78">
    <w:name w:val="xl78"/>
    <w:basedOn w:val="a"/>
    <w:qFormat/>
    <w:rsid w:val="00F324BE"/>
    <w:pPr>
      <w:shd w:val="clear" w:color="000000" w:fill="FFFFFF"/>
      <w:suppressAutoHyphens w:val="0"/>
      <w:spacing w:beforeAutospacing="1" w:afterAutospacing="1"/>
      <w:textAlignment w:val="top"/>
    </w:pPr>
    <w:rPr>
      <w:sz w:val="28"/>
      <w:szCs w:val="28"/>
    </w:rPr>
  </w:style>
  <w:style w:type="paragraph" w:customStyle="1" w:styleId="xl79">
    <w:name w:val="xl79"/>
    <w:basedOn w:val="a"/>
    <w:qFormat/>
    <w:rsid w:val="00F324BE"/>
    <w:pPr>
      <w:pBdr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</w:style>
  <w:style w:type="paragraph" w:customStyle="1" w:styleId="xl80">
    <w:name w:val="xl80"/>
    <w:basedOn w:val="a"/>
    <w:qFormat/>
    <w:rsid w:val="00F324B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</w:style>
  <w:style w:type="paragraph" w:customStyle="1" w:styleId="xl81">
    <w:name w:val="xl81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</w:style>
  <w:style w:type="paragraph" w:customStyle="1" w:styleId="xl82">
    <w:name w:val="xl82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/>
      <w:jc w:val="center"/>
      <w:textAlignment w:val="top"/>
    </w:pPr>
  </w:style>
  <w:style w:type="paragraph" w:customStyle="1" w:styleId="xl83">
    <w:name w:val="xl83"/>
    <w:basedOn w:val="a"/>
    <w:qFormat/>
    <w:rsid w:val="00F324B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</w:style>
  <w:style w:type="paragraph" w:customStyle="1" w:styleId="xl84">
    <w:name w:val="xl84"/>
    <w:basedOn w:val="a"/>
    <w:qFormat/>
    <w:rsid w:val="00F324B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</w:style>
  <w:style w:type="paragraph" w:customStyle="1" w:styleId="xl85">
    <w:name w:val="xl85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</w:style>
  <w:style w:type="paragraph" w:customStyle="1" w:styleId="xl86">
    <w:name w:val="xl86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/>
      <w:textAlignment w:val="top"/>
    </w:pPr>
    <w:rPr>
      <w:color w:val="FF0000"/>
    </w:rPr>
  </w:style>
  <w:style w:type="paragraph" w:customStyle="1" w:styleId="xl87">
    <w:name w:val="xl87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</w:style>
  <w:style w:type="paragraph" w:customStyle="1" w:styleId="xl88">
    <w:name w:val="xl88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</w:style>
  <w:style w:type="paragraph" w:customStyle="1" w:styleId="xl89">
    <w:name w:val="xl89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b/>
      <w:bCs/>
    </w:rPr>
  </w:style>
  <w:style w:type="paragraph" w:customStyle="1" w:styleId="xl90">
    <w:name w:val="xl90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</w:style>
  <w:style w:type="paragraph" w:customStyle="1" w:styleId="xl91">
    <w:name w:val="xl91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</w:style>
  <w:style w:type="paragraph" w:customStyle="1" w:styleId="xl92">
    <w:name w:val="xl92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b/>
      <w:bCs/>
    </w:rPr>
  </w:style>
  <w:style w:type="paragraph" w:customStyle="1" w:styleId="xl93">
    <w:name w:val="xl93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top"/>
    </w:pPr>
  </w:style>
  <w:style w:type="paragraph" w:customStyle="1" w:styleId="xl94">
    <w:name w:val="xl94"/>
    <w:basedOn w:val="a"/>
    <w:qFormat/>
    <w:rsid w:val="00F324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textAlignment w:val="top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1"/>
    <w:rsid w:val="0019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4">
    <w:name w:val="xl64"/>
    <w:basedOn w:val="a"/>
    <w:rsid w:val="00E02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"/>
    <w:rsid w:val="00E02C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05BC4-9366-4E42-8240-EEA79F47C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99</Pages>
  <Words>27338</Words>
  <Characters>155833</Characters>
  <Application>Microsoft Office Word</Application>
  <DocSecurity>0</DocSecurity>
  <Lines>1298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182806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525safarova</dc:creator>
  <dc:description/>
  <cp:lastModifiedBy>SOVET1</cp:lastModifiedBy>
  <cp:revision>7</cp:revision>
  <cp:lastPrinted>2023-02-22T04:25:00Z</cp:lastPrinted>
  <dcterms:created xsi:type="dcterms:W3CDTF">2026-04-13T09:06:00Z</dcterms:created>
  <dcterms:modified xsi:type="dcterms:W3CDTF">2026-04-23T08:19:00Z</dcterms:modified>
  <dc:language>ru-RU</dc:language>
</cp:coreProperties>
</file>